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B7C04" w14:textId="77777777" w:rsidR="0051493B" w:rsidRPr="003F134C" w:rsidRDefault="0051493B" w:rsidP="0051493B">
      <w:pPr>
        <w:jc w:val="both"/>
        <w:rPr>
          <w:b/>
          <w:smallCaps/>
          <w:sz w:val="24"/>
          <w:szCs w:val="24"/>
        </w:rPr>
      </w:pPr>
      <w:r w:rsidRPr="003F134C">
        <w:rPr>
          <w:i/>
          <w:noProof/>
          <w:sz w:val="24"/>
          <w:szCs w:val="24"/>
          <w:lang w:val="en-US"/>
        </w:rPr>
        <w:drawing>
          <wp:anchor distT="0" distB="0" distL="114300" distR="114300" simplePos="0" relativeHeight="251659264" behindDoc="0" locked="0" layoutInCell="1" allowOverlap="1" wp14:anchorId="0403BD7A" wp14:editId="41F5EC0D">
            <wp:simplePos x="0" y="0"/>
            <wp:positionH relativeFrom="column">
              <wp:posOffset>2260601</wp:posOffset>
            </wp:positionH>
            <wp:positionV relativeFrom="paragraph">
              <wp:posOffset>-203200</wp:posOffset>
            </wp:positionV>
            <wp:extent cx="1041400" cy="988687"/>
            <wp:effectExtent l="0" t="0" r="0" b="0"/>
            <wp:wrapNone/>
            <wp:docPr id="599458651" name="Picture 599458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l="-1482" t="-5000" r="-1482" b="-4872"/>
                    <a:stretch>
                      <a:fillRect/>
                    </a:stretch>
                  </pic:blipFill>
                  <pic:spPr bwMode="auto">
                    <a:xfrm>
                      <a:off x="0" y="0"/>
                      <a:ext cx="1049232" cy="99612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918A9C" w14:textId="77777777" w:rsidR="0051493B" w:rsidRPr="003F134C" w:rsidRDefault="0051493B" w:rsidP="0051493B">
      <w:pPr>
        <w:jc w:val="both"/>
        <w:rPr>
          <w:b/>
          <w:smallCaps/>
          <w:sz w:val="24"/>
          <w:szCs w:val="24"/>
        </w:rPr>
      </w:pPr>
    </w:p>
    <w:p w14:paraId="097F3E65" w14:textId="77777777" w:rsidR="0051493B" w:rsidRPr="003F134C" w:rsidRDefault="0051493B" w:rsidP="0051493B">
      <w:pPr>
        <w:jc w:val="both"/>
        <w:rPr>
          <w:b/>
          <w:smallCaps/>
          <w:sz w:val="24"/>
          <w:szCs w:val="24"/>
        </w:rPr>
      </w:pPr>
    </w:p>
    <w:p w14:paraId="3C1370B9" w14:textId="77777777" w:rsidR="0051493B" w:rsidRPr="003F134C" w:rsidRDefault="0051493B" w:rsidP="00FA5D1E">
      <w:pPr>
        <w:spacing w:line="276" w:lineRule="auto"/>
        <w:jc w:val="both"/>
        <w:rPr>
          <w:b/>
          <w:bCs/>
          <w:sz w:val="24"/>
          <w:szCs w:val="24"/>
          <w:lang w:eastAsia="en-GB"/>
        </w:rPr>
      </w:pPr>
    </w:p>
    <w:p w14:paraId="50D8382E" w14:textId="07ED37D6" w:rsidR="0051493B" w:rsidRPr="003F134C" w:rsidRDefault="0051493B" w:rsidP="0051493B">
      <w:pPr>
        <w:spacing w:line="276" w:lineRule="auto"/>
        <w:ind w:left="-142"/>
        <w:jc w:val="both"/>
        <w:rPr>
          <w:b/>
          <w:bCs/>
          <w:sz w:val="24"/>
          <w:szCs w:val="24"/>
          <w:lang w:eastAsia="en-GB"/>
        </w:rPr>
      </w:pPr>
      <w:r w:rsidRPr="003F134C">
        <w:rPr>
          <w:b/>
          <w:bCs/>
          <w:sz w:val="24"/>
          <w:szCs w:val="24"/>
          <w:lang w:eastAsia="en-GB"/>
        </w:rPr>
        <w:t>LEGAL NOTICE NO…</w:t>
      </w:r>
      <w:r w:rsidR="002D0697" w:rsidRPr="003F134C">
        <w:rPr>
          <w:b/>
          <w:bCs/>
          <w:sz w:val="24"/>
          <w:szCs w:val="24"/>
          <w:lang w:eastAsia="en-GB"/>
        </w:rPr>
        <w:t>…</w:t>
      </w:r>
      <w:r w:rsidR="00415815">
        <w:rPr>
          <w:b/>
          <w:bCs/>
          <w:sz w:val="24"/>
          <w:szCs w:val="24"/>
          <w:lang w:eastAsia="en-GB"/>
        </w:rPr>
        <w:t>……….</w:t>
      </w:r>
    </w:p>
    <w:p w14:paraId="45331326" w14:textId="39092E6F" w:rsidR="0051493B" w:rsidRPr="003F134C" w:rsidRDefault="0051493B" w:rsidP="001C0B79">
      <w:pPr>
        <w:tabs>
          <w:tab w:val="left" w:pos="6664"/>
        </w:tabs>
        <w:spacing w:line="276" w:lineRule="auto"/>
        <w:jc w:val="both"/>
        <w:rPr>
          <w:sz w:val="24"/>
          <w:szCs w:val="24"/>
          <w:lang w:eastAsia="en-GB"/>
        </w:rPr>
      </w:pPr>
      <w:r w:rsidRPr="003F134C">
        <w:rPr>
          <w:sz w:val="24"/>
          <w:szCs w:val="24"/>
          <w:lang w:eastAsia="en-GB"/>
        </w:rPr>
        <w:tab/>
      </w:r>
    </w:p>
    <w:p w14:paraId="53727D6F" w14:textId="063F7F49" w:rsidR="0051493B" w:rsidRPr="003F134C" w:rsidRDefault="0051493B" w:rsidP="0051493B">
      <w:pPr>
        <w:autoSpaceDE w:val="0"/>
        <w:autoSpaceDN w:val="0"/>
        <w:adjustRightInd w:val="0"/>
        <w:spacing w:line="276" w:lineRule="auto"/>
        <w:jc w:val="center"/>
        <w:rPr>
          <w:b/>
          <w:sz w:val="24"/>
          <w:szCs w:val="24"/>
          <w:lang w:eastAsia="en-GB"/>
        </w:rPr>
      </w:pPr>
      <w:r w:rsidRPr="003F134C">
        <w:rPr>
          <w:b/>
          <w:sz w:val="24"/>
          <w:szCs w:val="24"/>
          <w:lang w:eastAsia="en-GB"/>
        </w:rPr>
        <w:t>THE KENYA INFORMATION AND COMMUNICATIONS ACT</w:t>
      </w:r>
    </w:p>
    <w:p w14:paraId="6A42E2FD" w14:textId="4D02C186" w:rsidR="0051493B" w:rsidRPr="003F134C" w:rsidRDefault="002D6701" w:rsidP="0051493B">
      <w:pPr>
        <w:tabs>
          <w:tab w:val="left" w:pos="2931"/>
        </w:tabs>
        <w:spacing w:line="276" w:lineRule="auto"/>
        <w:jc w:val="center"/>
        <w:rPr>
          <w:b/>
          <w:sz w:val="24"/>
          <w:szCs w:val="24"/>
          <w:lang w:eastAsia="en-GB"/>
        </w:rPr>
      </w:pPr>
      <w:r w:rsidRPr="003F134C">
        <w:rPr>
          <w:b/>
          <w:i/>
          <w:sz w:val="24"/>
          <w:szCs w:val="24"/>
          <w:lang w:eastAsia="en-GB"/>
        </w:rPr>
        <w:t>( Cap. 411A)</w:t>
      </w:r>
    </w:p>
    <w:p w14:paraId="230AF1AF" w14:textId="77777777" w:rsidR="0051493B" w:rsidRPr="003F134C" w:rsidRDefault="0051493B" w:rsidP="0051493B">
      <w:pPr>
        <w:tabs>
          <w:tab w:val="left" w:pos="2931"/>
        </w:tabs>
        <w:spacing w:line="276" w:lineRule="auto"/>
        <w:jc w:val="center"/>
        <w:rPr>
          <w:b/>
          <w:sz w:val="24"/>
          <w:szCs w:val="24"/>
        </w:rPr>
      </w:pPr>
    </w:p>
    <w:p w14:paraId="4DD3FFD2" w14:textId="7A45F474" w:rsidR="00220E54" w:rsidRPr="003F134C" w:rsidRDefault="0051493B" w:rsidP="0051493B">
      <w:pPr>
        <w:autoSpaceDE w:val="0"/>
        <w:autoSpaceDN w:val="0"/>
        <w:adjustRightInd w:val="0"/>
        <w:spacing w:line="276" w:lineRule="auto"/>
        <w:jc w:val="center"/>
        <w:rPr>
          <w:b/>
          <w:sz w:val="24"/>
          <w:szCs w:val="24"/>
          <w:lang w:eastAsia="en-GB"/>
        </w:rPr>
      </w:pPr>
      <w:r w:rsidRPr="003F134C">
        <w:rPr>
          <w:b/>
          <w:sz w:val="24"/>
          <w:szCs w:val="24"/>
          <w:lang w:eastAsia="en-GB"/>
        </w:rPr>
        <w:t>THE KENYA INFORMATION AND COMMUNICATION</w:t>
      </w:r>
      <w:r w:rsidR="00333938" w:rsidRPr="003F134C">
        <w:rPr>
          <w:b/>
          <w:sz w:val="24"/>
          <w:szCs w:val="24"/>
          <w:lang w:eastAsia="en-GB"/>
        </w:rPr>
        <w:t>S</w:t>
      </w:r>
    </w:p>
    <w:p w14:paraId="75E67E05" w14:textId="1470AEFD" w:rsidR="0051493B" w:rsidRPr="003F134C" w:rsidRDefault="0051493B" w:rsidP="0051493B">
      <w:pPr>
        <w:autoSpaceDE w:val="0"/>
        <w:autoSpaceDN w:val="0"/>
        <w:adjustRightInd w:val="0"/>
        <w:spacing w:line="276" w:lineRule="auto"/>
        <w:jc w:val="center"/>
        <w:rPr>
          <w:b/>
          <w:sz w:val="24"/>
          <w:szCs w:val="24"/>
          <w:lang w:eastAsia="en-GB"/>
        </w:rPr>
      </w:pPr>
      <w:r w:rsidRPr="003F134C">
        <w:rPr>
          <w:b/>
          <w:sz w:val="24"/>
          <w:szCs w:val="24"/>
          <w:lang w:eastAsia="en-GB"/>
        </w:rPr>
        <w:t xml:space="preserve">(COMPLIANCE AND ENFORCEMENT) REGULATIONS, </w:t>
      </w:r>
      <w:r w:rsidR="003B0CC6" w:rsidRPr="003F134C">
        <w:rPr>
          <w:b/>
          <w:sz w:val="24"/>
          <w:szCs w:val="24"/>
          <w:lang w:eastAsia="en-GB"/>
        </w:rPr>
        <w:t>202</w:t>
      </w:r>
      <w:r w:rsidR="002D0697">
        <w:rPr>
          <w:b/>
          <w:sz w:val="24"/>
          <w:szCs w:val="24"/>
          <w:lang w:eastAsia="en-GB"/>
        </w:rPr>
        <w:t>6</w:t>
      </w:r>
    </w:p>
    <w:p w14:paraId="267D6F8B" w14:textId="77777777" w:rsidR="0051493B" w:rsidRPr="003F134C" w:rsidRDefault="0051493B" w:rsidP="0051493B">
      <w:pPr>
        <w:spacing w:line="276" w:lineRule="auto"/>
        <w:jc w:val="center"/>
        <w:rPr>
          <w:b/>
          <w:sz w:val="24"/>
          <w:szCs w:val="24"/>
        </w:rPr>
      </w:pPr>
    </w:p>
    <w:p w14:paraId="7E368601" w14:textId="77777777" w:rsidR="001C0B79" w:rsidRPr="003F134C" w:rsidRDefault="0051493B" w:rsidP="001C0B79">
      <w:pPr>
        <w:spacing w:line="276" w:lineRule="auto"/>
        <w:jc w:val="center"/>
        <w:rPr>
          <w:b/>
          <w:sz w:val="24"/>
          <w:szCs w:val="24"/>
        </w:rPr>
      </w:pPr>
      <w:r w:rsidRPr="003F134C">
        <w:rPr>
          <w:b/>
          <w:sz w:val="24"/>
          <w:szCs w:val="24"/>
        </w:rPr>
        <w:t>ARRANGEMENT OF THE REGULATIONS</w:t>
      </w:r>
    </w:p>
    <w:p w14:paraId="6A4C2EC2" w14:textId="17E9C4FB" w:rsidR="0051493B" w:rsidRPr="003F134C" w:rsidRDefault="0051493B" w:rsidP="001C0B79">
      <w:pPr>
        <w:spacing w:line="276" w:lineRule="auto"/>
        <w:ind w:left="-142"/>
        <w:rPr>
          <w:b/>
          <w:sz w:val="24"/>
          <w:szCs w:val="24"/>
        </w:rPr>
      </w:pPr>
      <w:r w:rsidRPr="003F134C">
        <w:rPr>
          <w:bCs/>
          <w:i/>
          <w:iCs/>
          <w:sz w:val="24"/>
          <w:szCs w:val="24"/>
        </w:rPr>
        <w:t>Regulations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3F134C" w:rsidRPr="003F134C" w14:paraId="3BB19511" w14:textId="77777777" w:rsidTr="001C0B79">
        <w:tc>
          <w:tcPr>
            <w:tcW w:w="9350" w:type="dxa"/>
          </w:tcPr>
          <w:p w14:paraId="3F9E6C68" w14:textId="5DDF2E9F" w:rsidR="0053614F" w:rsidRPr="003F134C" w:rsidRDefault="0053614F" w:rsidP="001C0B79">
            <w:pPr>
              <w:jc w:val="center"/>
              <w:rPr>
                <w:b/>
                <w:bCs/>
                <w:sz w:val="24"/>
                <w:szCs w:val="24"/>
              </w:rPr>
            </w:pPr>
            <w:r w:rsidRPr="003F134C">
              <w:rPr>
                <w:b/>
                <w:bCs/>
                <w:sz w:val="24"/>
                <w:szCs w:val="24"/>
              </w:rPr>
              <w:t>PART I—PRELIMINARY</w:t>
            </w:r>
          </w:p>
        </w:tc>
      </w:tr>
      <w:tr w:rsidR="003F134C" w:rsidRPr="003F134C" w14:paraId="4E5A3479" w14:textId="77777777" w:rsidTr="001C0B79">
        <w:tc>
          <w:tcPr>
            <w:tcW w:w="9350" w:type="dxa"/>
          </w:tcPr>
          <w:p w14:paraId="4C64B400" w14:textId="5ABEC666" w:rsidR="0053614F" w:rsidRPr="003F134C" w:rsidRDefault="0053614F" w:rsidP="001C0B79">
            <w:pPr>
              <w:spacing w:line="276" w:lineRule="auto"/>
              <w:rPr>
                <w:sz w:val="24"/>
                <w:szCs w:val="24"/>
              </w:rPr>
            </w:pPr>
            <w:r w:rsidRPr="003F134C">
              <w:rPr>
                <w:sz w:val="24"/>
                <w:szCs w:val="24"/>
              </w:rPr>
              <w:t xml:space="preserve">1—Citation </w:t>
            </w:r>
          </w:p>
        </w:tc>
      </w:tr>
      <w:tr w:rsidR="003F134C" w:rsidRPr="003F134C" w14:paraId="259D1727" w14:textId="77777777" w:rsidTr="001C0B79">
        <w:tc>
          <w:tcPr>
            <w:tcW w:w="9350" w:type="dxa"/>
          </w:tcPr>
          <w:p w14:paraId="75BB1838" w14:textId="37B9E7AE" w:rsidR="0053614F" w:rsidRPr="003F134C" w:rsidRDefault="0053614F" w:rsidP="001C0B79">
            <w:pPr>
              <w:spacing w:line="276" w:lineRule="auto"/>
              <w:rPr>
                <w:sz w:val="24"/>
                <w:szCs w:val="24"/>
              </w:rPr>
            </w:pPr>
            <w:r w:rsidRPr="003F134C">
              <w:rPr>
                <w:sz w:val="24"/>
                <w:szCs w:val="24"/>
              </w:rPr>
              <w:t>2—Interpretation</w:t>
            </w:r>
          </w:p>
        </w:tc>
      </w:tr>
      <w:tr w:rsidR="003F134C" w:rsidRPr="003F134C" w14:paraId="0AF9EC3D" w14:textId="77777777" w:rsidTr="001C0B79">
        <w:tc>
          <w:tcPr>
            <w:tcW w:w="9350" w:type="dxa"/>
          </w:tcPr>
          <w:p w14:paraId="18AB9EDB" w14:textId="1398768A" w:rsidR="0053614F" w:rsidRPr="003F134C" w:rsidRDefault="0053614F" w:rsidP="001C0B79">
            <w:pPr>
              <w:spacing w:line="276" w:lineRule="auto"/>
              <w:rPr>
                <w:sz w:val="24"/>
                <w:szCs w:val="24"/>
              </w:rPr>
            </w:pPr>
            <w:r w:rsidRPr="003F134C">
              <w:rPr>
                <w:sz w:val="24"/>
                <w:szCs w:val="24"/>
              </w:rPr>
              <w:t>3—Object</w:t>
            </w:r>
            <w:r w:rsidR="001C0B79" w:rsidRPr="003F134C">
              <w:rPr>
                <w:sz w:val="24"/>
                <w:szCs w:val="24"/>
              </w:rPr>
              <w:t xml:space="preserve">s </w:t>
            </w:r>
            <w:r w:rsidRPr="003F134C">
              <w:rPr>
                <w:sz w:val="24"/>
                <w:szCs w:val="24"/>
              </w:rPr>
              <w:t>of the Regulations</w:t>
            </w:r>
          </w:p>
        </w:tc>
      </w:tr>
      <w:tr w:rsidR="003F134C" w:rsidRPr="003F134C" w14:paraId="25DDDE06" w14:textId="77777777" w:rsidTr="001C0B79">
        <w:tc>
          <w:tcPr>
            <w:tcW w:w="9350" w:type="dxa"/>
          </w:tcPr>
          <w:p w14:paraId="63B15A30" w14:textId="77777777" w:rsidR="0053614F" w:rsidRPr="003F134C" w:rsidRDefault="0053614F" w:rsidP="001C0B79">
            <w:pPr>
              <w:spacing w:line="276" w:lineRule="auto"/>
              <w:rPr>
                <w:sz w:val="24"/>
                <w:szCs w:val="24"/>
              </w:rPr>
            </w:pPr>
          </w:p>
        </w:tc>
      </w:tr>
      <w:tr w:rsidR="003F134C" w:rsidRPr="003F134C" w14:paraId="462B4E99" w14:textId="77777777" w:rsidTr="001C0B79">
        <w:tc>
          <w:tcPr>
            <w:tcW w:w="9350" w:type="dxa"/>
          </w:tcPr>
          <w:p w14:paraId="1ED756D8" w14:textId="0E95F052" w:rsidR="0053614F" w:rsidRPr="003F134C" w:rsidRDefault="0053614F" w:rsidP="001C0B79">
            <w:pPr>
              <w:spacing w:line="276" w:lineRule="auto"/>
              <w:jc w:val="center"/>
              <w:rPr>
                <w:b/>
                <w:bCs/>
                <w:sz w:val="24"/>
                <w:szCs w:val="24"/>
              </w:rPr>
            </w:pPr>
            <w:r w:rsidRPr="003F134C">
              <w:rPr>
                <w:rFonts w:eastAsia="Calibri"/>
                <w:b/>
                <w:bCs/>
                <w:sz w:val="24"/>
                <w:szCs w:val="24"/>
              </w:rPr>
              <w:t xml:space="preserve">PART II— </w:t>
            </w:r>
            <w:r w:rsidR="00732835" w:rsidRPr="003F134C">
              <w:rPr>
                <w:rFonts w:eastAsia="Calibri"/>
                <w:b/>
                <w:bCs/>
                <w:sz w:val="24"/>
                <w:szCs w:val="24"/>
              </w:rPr>
              <w:t xml:space="preserve"> COMPLIANCE </w:t>
            </w:r>
            <w:r w:rsidR="008644F1">
              <w:rPr>
                <w:rFonts w:eastAsia="Calibri"/>
                <w:b/>
                <w:bCs/>
                <w:sz w:val="24"/>
                <w:szCs w:val="24"/>
              </w:rPr>
              <w:t xml:space="preserve">MONITORING </w:t>
            </w:r>
            <w:r w:rsidR="00732835" w:rsidRPr="003F134C">
              <w:rPr>
                <w:rFonts w:eastAsia="Calibri"/>
                <w:b/>
                <w:bCs/>
                <w:sz w:val="24"/>
                <w:szCs w:val="24"/>
              </w:rPr>
              <w:t xml:space="preserve">AND </w:t>
            </w:r>
            <w:r w:rsidRPr="003F134C">
              <w:rPr>
                <w:rFonts w:eastAsia="Calibri"/>
                <w:b/>
                <w:bCs/>
                <w:sz w:val="24"/>
                <w:szCs w:val="24"/>
              </w:rPr>
              <w:t xml:space="preserve">ENFORCEMENT </w:t>
            </w:r>
          </w:p>
        </w:tc>
      </w:tr>
      <w:tr w:rsidR="003F134C" w:rsidRPr="003F134C" w14:paraId="08F9D3EF" w14:textId="77777777" w:rsidTr="001C0B79">
        <w:tc>
          <w:tcPr>
            <w:tcW w:w="9350" w:type="dxa"/>
          </w:tcPr>
          <w:p w14:paraId="3ECAE682" w14:textId="1FF2C29A" w:rsidR="0053614F" w:rsidRPr="003F134C" w:rsidRDefault="0053614F" w:rsidP="001C0B79">
            <w:pPr>
              <w:spacing w:line="276" w:lineRule="auto"/>
              <w:rPr>
                <w:rFonts w:eastAsia="Calibri"/>
                <w:sz w:val="24"/>
                <w:szCs w:val="24"/>
              </w:rPr>
            </w:pPr>
            <w:r w:rsidRPr="003F134C">
              <w:rPr>
                <w:rFonts w:eastAsia="Calibri"/>
                <w:sz w:val="24"/>
                <w:szCs w:val="24"/>
              </w:rPr>
              <w:t>4—</w:t>
            </w:r>
            <w:r w:rsidR="002B2C44" w:rsidRPr="003F134C">
              <w:rPr>
                <w:rFonts w:eastAsia="Calibri"/>
                <w:sz w:val="24"/>
                <w:szCs w:val="24"/>
              </w:rPr>
              <w:t xml:space="preserve">Compliance, </w:t>
            </w:r>
            <w:r w:rsidR="00333938" w:rsidRPr="003F134C">
              <w:rPr>
                <w:sz w:val="24"/>
                <w:szCs w:val="24"/>
              </w:rPr>
              <w:t>m</w:t>
            </w:r>
            <w:r w:rsidRPr="003F134C">
              <w:rPr>
                <w:sz w:val="24"/>
                <w:szCs w:val="24"/>
              </w:rPr>
              <w:t>onitoring and enforcement powers.</w:t>
            </w:r>
          </w:p>
        </w:tc>
      </w:tr>
      <w:tr w:rsidR="003F134C" w:rsidRPr="003F134C" w14:paraId="153FAA0D" w14:textId="77777777" w:rsidTr="001C0B79">
        <w:tc>
          <w:tcPr>
            <w:tcW w:w="9350" w:type="dxa"/>
          </w:tcPr>
          <w:p w14:paraId="19CAD44F" w14:textId="29313C07" w:rsidR="0053614F" w:rsidRPr="003F134C" w:rsidRDefault="0053614F" w:rsidP="001C0B79">
            <w:pPr>
              <w:spacing w:line="276" w:lineRule="auto"/>
              <w:rPr>
                <w:sz w:val="24"/>
                <w:szCs w:val="24"/>
              </w:rPr>
            </w:pPr>
            <w:r w:rsidRPr="003F134C">
              <w:rPr>
                <w:sz w:val="24"/>
                <w:szCs w:val="24"/>
              </w:rPr>
              <w:t>5—Principles of compliance</w:t>
            </w:r>
            <w:r w:rsidR="008644F1">
              <w:rPr>
                <w:sz w:val="24"/>
                <w:szCs w:val="24"/>
              </w:rPr>
              <w:t xml:space="preserve"> </w:t>
            </w:r>
            <w:r w:rsidRPr="003F134C">
              <w:rPr>
                <w:sz w:val="24"/>
                <w:szCs w:val="24"/>
              </w:rPr>
              <w:t>and enforcement.</w:t>
            </w:r>
          </w:p>
        </w:tc>
      </w:tr>
      <w:tr w:rsidR="003F134C" w:rsidRPr="003F134C" w14:paraId="7D79B5E8" w14:textId="77777777" w:rsidTr="001C0B79">
        <w:tc>
          <w:tcPr>
            <w:tcW w:w="9350" w:type="dxa"/>
          </w:tcPr>
          <w:p w14:paraId="23974689" w14:textId="163ECF30" w:rsidR="0053614F" w:rsidRPr="003F134C" w:rsidRDefault="0053614F" w:rsidP="001C0B79">
            <w:pPr>
              <w:spacing w:line="276" w:lineRule="auto"/>
              <w:rPr>
                <w:rFonts w:eastAsia="Calibri"/>
                <w:sz w:val="24"/>
                <w:szCs w:val="24"/>
              </w:rPr>
            </w:pPr>
            <w:r w:rsidRPr="003F134C">
              <w:rPr>
                <w:rFonts w:eastAsia="Calibri"/>
                <w:sz w:val="24"/>
                <w:szCs w:val="24"/>
              </w:rPr>
              <w:t>6—</w:t>
            </w:r>
            <w:r w:rsidRPr="003F134C">
              <w:rPr>
                <w:sz w:val="24"/>
                <w:szCs w:val="24"/>
              </w:rPr>
              <w:t>Responsibilities of the Authority</w:t>
            </w:r>
          </w:p>
        </w:tc>
      </w:tr>
      <w:tr w:rsidR="003F134C" w:rsidRPr="003F134C" w14:paraId="761793F7" w14:textId="77777777" w:rsidTr="001C0B79">
        <w:tc>
          <w:tcPr>
            <w:tcW w:w="9350" w:type="dxa"/>
          </w:tcPr>
          <w:p w14:paraId="79CAD9EF" w14:textId="2C9E8257" w:rsidR="0053614F" w:rsidRPr="003F134C" w:rsidRDefault="0053614F" w:rsidP="001C0B79">
            <w:pPr>
              <w:spacing w:line="276" w:lineRule="auto"/>
              <w:rPr>
                <w:rFonts w:eastAsia="Calibri"/>
                <w:sz w:val="24"/>
                <w:szCs w:val="24"/>
              </w:rPr>
            </w:pPr>
            <w:r w:rsidRPr="003F134C">
              <w:rPr>
                <w:rFonts w:eastAsia="Calibri"/>
                <w:sz w:val="24"/>
                <w:szCs w:val="24"/>
              </w:rPr>
              <w:t>7—</w:t>
            </w:r>
            <w:r w:rsidRPr="003F134C">
              <w:rPr>
                <w:sz w:val="24"/>
                <w:szCs w:val="24"/>
              </w:rPr>
              <w:t>Commencement of the compliance.</w:t>
            </w:r>
          </w:p>
        </w:tc>
      </w:tr>
      <w:tr w:rsidR="003F134C" w:rsidRPr="003F134C" w14:paraId="0BD62487" w14:textId="77777777" w:rsidTr="001C0B79">
        <w:tc>
          <w:tcPr>
            <w:tcW w:w="9350" w:type="dxa"/>
          </w:tcPr>
          <w:p w14:paraId="35EE238A" w14:textId="6F5F4929" w:rsidR="0053614F" w:rsidRPr="003F134C" w:rsidRDefault="0053614F" w:rsidP="001C0B79">
            <w:pPr>
              <w:spacing w:line="276" w:lineRule="auto"/>
              <w:rPr>
                <w:rFonts w:eastAsia="Calibri"/>
                <w:sz w:val="24"/>
                <w:szCs w:val="24"/>
              </w:rPr>
            </w:pPr>
            <w:r w:rsidRPr="003F134C">
              <w:rPr>
                <w:rFonts w:eastAsia="Calibri"/>
                <w:sz w:val="24"/>
                <w:szCs w:val="24"/>
              </w:rPr>
              <w:t>8—</w:t>
            </w:r>
            <w:r w:rsidRPr="003F134C">
              <w:rPr>
                <w:sz w:val="24"/>
                <w:szCs w:val="24"/>
              </w:rPr>
              <w:t xml:space="preserve">Duty of </w:t>
            </w:r>
            <w:r w:rsidR="00333938" w:rsidRPr="003F134C">
              <w:rPr>
                <w:sz w:val="24"/>
                <w:szCs w:val="24"/>
              </w:rPr>
              <w:t>l</w:t>
            </w:r>
            <w:r w:rsidRPr="003F134C">
              <w:rPr>
                <w:sz w:val="24"/>
                <w:szCs w:val="24"/>
              </w:rPr>
              <w:t>icensee</w:t>
            </w:r>
          </w:p>
        </w:tc>
      </w:tr>
      <w:tr w:rsidR="003F134C" w:rsidRPr="003F134C" w14:paraId="0F4BCF4D" w14:textId="77777777" w:rsidTr="001C0B79">
        <w:tc>
          <w:tcPr>
            <w:tcW w:w="9350" w:type="dxa"/>
          </w:tcPr>
          <w:p w14:paraId="2FD4BC62" w14:textId="56BE6BF5" w:rsidR="001C0B79" w:rsidRPr="003F134C" w:rsidRDefault="001C0B79" w:rsidP="001C0B79">
            <w:pPr>
              <w:spacing w:line="276" w:lineRule="auto"/>
              <w:rPr>
                <w:rFonts w:eastAsia="Calibri"/>
                <w:sz w:val="24"/>
                <w:szCs w:val="24"/>
              </w:rPr>
            </w:pPr>
            <w:r w:rsidRPr="003F134C">
              <w:rPr>
                <w:rFonts w:eastAsia="Calibri"/>
                <w:sz w:val="24"/>
                <w:szCs w:val="24"/>
              </w:rPr>
              <w:t>9—</w:t>
            </w:r>
            <w:r w:rsidRPr="003F134C">
              <w:rPr>
                <w:sz w:val="24"/>
                <w:szCs w:val="24"/>
              </w:rPr>
              <w:t>Investigations by the Authority</w:t>
            </w:r>
          </w:p>
        </w:tc>
      </w:tr>
      <w:tr w:rsidR="003F134C" w:rsidRPr="003F134C" w14:paraId="0B19FE2F" w14:textId="77777777" w:rsidTr="001C0B79">
        <w:tc>
          <w:tcPr>
            <w:tcW w:w="9350" w:type="dxa"/>
          </w:tcPr>
          <w:p w14:paraId="76B4A48F" w14:textId="60D8A1E5" w:rsidR="001C0B79" w:rsidRPr="003F134C" w:rsidRDefault="001C0B79" w:rsidP="001C0B79">
            <w:pPr>
              <w:spacing w:line="276" w:lineRule="auto"/>
              <w:rPr>
                <w:rFonts w:eastAsia="Calibri"/>
                <w:sz w:val="24"/>
                <w:szCs w:val="24"/>
              </w:rPr>
            </w:pPr>
            <w:r w:rsidRPr="003F134C">
              <w:rPr>
                <w:rFonts w:eastAsia="Calibri"/>
                <w:sz w:val="24"/>
                <w:szCs w:val="24"/>
              </w:rPr>
              <w:t>10—</w:t>
            </w:r>
            <w:r w:rsidR="008644F1">
              <w:rPr>
                <w:sz w:val="24"/>
                <w:szCs w:val="24"/>
              </w:rPr>
              <w:t>E</w:t>
            </w:r>
            <w:r w:rsidRPr="003F134C">
              <w:rPr>
                <w:sz w:val="24"/>
                <w:szCs w:val="24"/>
              </w:rPr>
              <w:t>nforcement notice</w:t>
            </w:r>
          </w:p>
        </w:tc>
      </w:tr>
      <w:tr w:rsidR="003F134C" w:rsidRPr="003F134C" w14:paraId="2742F78C" w14:textId="77777777" w:rsidTr="001C0B79">
        <w:tc>
          <w:tcPr>
            <w:tcW w:w="9350" w:type="dxa"/>
          </w:tcPr>
          <w:p w14:paraId="4A61DC08" w14:textId="24F5543D" w:rsidR="001C0B79" w:rsidRPr="003F134C" w:rsidRDefault="001C0B79" w:rsidP="001C0B79">
            <w:pPr>
              <w:spacing w:line="276" w:lineRule="auto"/>
              <w:rPr>
                <w:rFonts w:eastAsia="Calibri"/>
                <w:sz w:val="24"/>
                <w:szCs w:val="24"/>
              </w:rPr>
            </w:pPr>
            <w:r w:rsidRPr="003F134C">
              <w:rPr>
                <w:rFonts w:eastAsia="Calibri"/>
                <w:sz w:val="24"/>
                <w:szCs w:val="24"/>
              </w:rPr>
              <w:t>11—</w:t>
            </w:r>
            <w:r w:rsidRPr="003F134C">
              <w:rPr>
                <w:sz w:val="24"/>
                <w:szCs w:val="24"/>
              </w:rPr>
              <w:t>Payment of penalty</w:t>
            </w:r>
          </w:p>
        </w:tc>
      </w:tr>
      <w:tr w:rsidR="003F134C" w:rsidRPr="003F134C" w14:paraId="31794C16" w14:textId="77777777" w:rsidTr="001C0B79">
        <w:tc>
          <w:tcPr>
            <w:tcW w:w="9350" w:type="dxa"/>
          </w:tcPr>
          <w:p w14:paraId="08293F97" w14:textId="2390F075" w:rsidR="001C0B79" w:rsidRPr="003F134C" w:rsidRDefault="001C0B79" w:rsidP="001C0B79">
            <w:pPr>
              <w:spacing w:line="276" w:lineRule="auto"/>
              <w:rPr>
                <w:rFonts w:eastAsia="Calibri"/>
                <w:sz w:val="24"/>
                <w:szCs w:val="24"/>
              </w:rPr>
            </w:pPr>
            <w:r w:rsidRPr="003F134C">
              <w:rPr>
                <w:rFonts w:eastAsia="Calibri"/>
                <w:sz w:val="24"/>
                <w:szCs w:val="24"/>
              </w:rPr>
              <w:t>12—</w:t>
            </w:r>
            <w:r w:rsidRPr="003F134C">
              <w:rPr>
                <w:sz w:val="24"/>
                <w:szCs w:val="24"/>
              </w:rPr>
              <w:t xml:space="preserve">Appointment of </w:t>
            </w:r>
            <w:r w:rsidR="00333938" w:rsidRPr="003F134C">
              <w:rPr>
                <w:sz w:val="24"/>
                <w:szCs w:val="24"/>
              </w:rPr>
              <w:t>i</w:t>
            </w:r>
            <w:r w:rsidRPr="003F134C">
              <w:rPr>
                <w:sz w:val="24"/>
                <w:szCs w:val="24"/>
              </w:rPr>
              <w:t>nspectors.</w:t>
            </w:r>
          </w:p>
        </w:tc>
      </w:tr>
      <w:tr w:rsidR="003F134C" w:rsidRPr="003F134C" w14:paraId="459E3751" w14:textId="77777777" w:rsidTr="001C0B79">
        <w:tc>
          <w:tcPr>
            <w:tcW w:w="9350" w:type="dxa"/>
          </w:tcPr>
          <w:p w14:paraId="640597D2" w14:textId="2CE740EB" w:rsidR="001C0B79" w:rsidRPr="003F134C" w:rsidRDefault="001C0B79" w:rsidP="001C0B79">
            <w:pPr>
              <w:spacing w:line="276" w:lineRule="auto"/>
              <w:rPr>
                <w:rFonts w:eastAsia="Calibri"/>
                <w:sz w:val="24"/>
                <w:szCs w:val="24"/>
              </w:rPr>
            </w:pPr>
            <w:r w:rsidRPr="003F134C">
              <w:rPr>
                <w:rFonts w:eastAsia="Calibri"/>
                <w:sz w:val="24"/>
                <w:szCs w:val="24"/>
              </w:rPr>
              <w:t>13—</w:t>
            </w:r>
            <w:r w:rsidRPr="003F134C">
              <w:rPr>
                <w:sz w:val="24"/>
                <w:szCs w:val="24"/>
              </w:rPr>
              <w:t xml:space="preserve">Right of </w:t>
            </w:r>
            <w:r w:rsidR="00333938" w:rsidRPr="003F134C">
              <w:rPr>
                <w:sz w:val="24"/>
                <w:szCs w:val="24"/>
              </w:rPr>
              <w:t>a</w:t>
            </w:r>
            <w:r w:rsidRPr="003F134C">
              <w:rPr>
                <w:sz w:val="24"/>
                <w:szCs w:val="24"/>
              </w:rPr>
              <w:t>ccess.</w:t>
            </w:r>
          </w:p>
        </w:tc>
      </w:tr>
      <w:tr w:rsidR="003F134C" w:rsidRPr="003F134C" w14:paraId="444380D2" w14:textId="77777777" w:rsidTr="001C0B79">
        <w:tc>
          <w:tcPr>
            <w:tcW w:w="9350" w:type="dxa"/>
          </w:tcPr>
          <w:p w14:paraId="2C5E99EA" w14:textId="532F1773" w:rsidR="001C0B79" w:rsidRPr="003F134C" w:rsidRDefault="001C0B79" w:rsidP="001C0B79">
            <w:pPr>
              <w:spacing w:line="276" w:lineRule="auto"/>
              <w:rPr>
                <w:rFonts w:eastAsia="Calibri"/>
                <w:sz w:val="24"/>
                <w:szCs w:val="24"/>
              </w:rPr>
            </w:pPr>
            <w:r w:rsidRPr="003F134C">
              <w:rPr>
                <w:rFonts w:eastAsia="Calibri"/>
                <w:sz w:val="24"/>
                <w:szCs w:val="24"/>
              </w:rPr>
              <w:t>14—</w:t>
            </w:r>
            <w:r w:rsidRPr="003F134C">
              <w:rPr>
                <w:sz w:val="24"/>
                <w:szCs w:val="24"/>
              </w:rPr>
              <w:t>Civil Proceedings</w:t>
            </w:r>
          </w:p>
        </w:tc>
      </w:tr>
      <w:tr w:rsidR="008644F1" w:rsidRPr="003F134C" w14:paraId="38249FA1" w14:textId="77777777" w:rsidTr="001C0B79">
        <w:tc>
          <w:tcPr>
            <w:tcW w:w="9350" w:type="dxa"/>
          </w:tcPr>
          <w:p w14:paraId="1A43DA91" w14:textId="77777777" w:rsidR="008644F1" w:rsidRPr="003F134C" w:rsidRDefault="008644F1" w:rsidP="001C0B79">
            <w:pPr>
              <w:spacing w:line="276" w:lineRule="auto"/>
              <w:rPr>
                <w:rFonts w:eastAsia="Calibri"/>
                <w:sz w:val="24"/>
                <w:szCs w:val="24"/>
              </w:rPr>
            </w:pPr>
          </w:p>
        </w:tc>
      </w:tr>
      <w:tr w:rsidR="008644F1" w:rsidRPr="003F134C" w14:paraId="3E2F4247" w14:textId="77777777" w:rsidTr="001C0B79">
        <w:tc>
          <w:tcPr>
            <w:tcW w:w="9350" w:type="dxa"/>
          </w:tcPr>
          <w:p w14:paraId="3D7149F6" w14:textId="3D50F9FB" w:rsidR="008644F1" w:rsidRPr="002D0697" w:rsidRDefault="008644F1" w:rsidP="001C0B79">
            <w:pPr>
              <w:spacing w:line="276" w:lineRule="auto"/>
              <w:rPr>
                <w:rFonts w:eastAsia="Calibri"/>
                <w:b/>
                <w:bCs/>
                <w:sz w:val="24"/>
                <w:szCs w:val="24"/>
              </w:rPr>
            </w:pPr>
            <w:r w:rsidRPr="002D0697">
              <w:rPr>
                <w:rFonts w:eastAsia="Calibri"/>
                <w:b/>
                <w:bCs/>
                <w:sz w:val="24"/>
                <w:szCs w:val="24"/>
              </w:rPr>
              <w:t>PART III: QUALITY OF SERVICE STANDARDS AND REPORTING</w:t>
            </w:r>
          </w:p>
        </w:tc>
      </w:tr>
      <w:tr w:rsidR="003F134C" w:rsidRPr="003F134C" w14:paraId="1E1B55A0" w14:textId="77777777" w:rsidTr="001C0B79">
        <w:tc>
          <w:tcPr>
            <w:tcW w:w="9350" w:type="dxa"/>
          </w:tcPr>
          <w:p w14:paraId="7DB183D4" w14:textId="185F8E6D" w:rsidR="001C0B79" w:rsidRPr="003F134C" w:rsidRDefault="001C0B79" w:rsidP="001C0B79">
            <w:pPr>
              <w:spacing w:line="276" w:lineRule="auto"/>
              <w:rPr>
                <w:rFonts w:eastAsia="Calibri"/>
                <w:sz w:val="24"/>
                <w:szCs w:val="24"/>
              </w:rPr>
            </w:pPr>
            <w:r w:rsidRPr="003F134C">
              <w:rPr>
                <w:rFonts w:eastAsia="Calibri"/>
                <w:sz w:val="24"/>
                <w:szCs w:val="24"/>
              </w:rPr>
              <w:t>15—</w:t>
            </w:r>
            <w:r w:rsidRPr="003F134C">
              <w:rPr>
                <w:sz w:val="24"/>
                <w:szCs w:val="24"/>
              </w:rPr>
              <w:t>Quality of service standards</w:t>
            </w:r>
          </w:p>
        </w:tc>
      </w:tr>
      <w:tr w:rsidR="003F134C" w:rsidRPr="003F134C" w14:paraId="64ED119C" w14:textId="77777777" w:rsidTr="001C0B79">
        <w:tc>
          <w:tcPr>
            <w:tcW w:w="9350" w:type="dxa"/>
          </w:tcPr>
          <w:p w14:paraId="61B7D82D" w14:textId="4F7641FD" w:rsidR="001C0B79" w:rsidRPr="003F134C" w:rsidRDefault="001C0B79" w:rsidP="001C0B79">
            <w:pPr>
              <w:spacing w:line="276" w:lineRule="auto"/>
              <w:rPr>
                <w:rFonts w:eastAsia="Calibri"/>
                <w:sz w:val="24"/>
                <w:szCs w:val="24"/>
              </w:rPr>
            </w:pPr>
            <w:r w:rsidRPr="003F134C">
              <w:rPr>
                <w:rFonts w:eastAsia="Calibri"/>
                <w:sz w:val="24"/>
                <w:szCs w:val="24"/>
              </w:rPr>
              <w:t>16—</w:t>
            </w:r>
            <w:r w:rsidRPr="003F134C">
              <w:rPr>
                <w:sz w:val="24"/>
                <w:szCs w:val="24"/>
              </w:rPr>
              <w:t>Measurement, reporting and record keeping.</w:t>
            </w:r>
          </w:p>
        </w:tc>
      </w:tr>
      <w:tr w:rsidR="003F134C" w:rsidRPr="003F134C" w14:paraId="693BD3E0" w14:textId="77777777" w:rsidTr="001C0B79">
        <w:tc>
          <w:tcPr>
            <w:tcW w:w="9350" w:type="dxa"/>
          </w:tcPr>
          <w:p w14:paraId="5D88EEBE" w14:textId="4816E6D0" w:rsidR="001C0B79" w:rsidRPr="003F134C" w:rsidRDefault="001C0B79" w:rsidP="001C0B79">
            <w:pPr>
              <w:spacing w:line="276" w:lineRule="auto"/>
              <w:rPr>
                <w:rFonts w:eastAsia="Calibri"/>
                <w:sz w:val="24"/>
                <w:szCs w:val="24"/>
              </w:rPr>
            </w:pPr>
            <w:r w:rsidRPr="003F134C">
              <w:rPr>
                <w:rFonts w:eastAsia="Calibri"/>
                <w:sz w:val="24"/>
                <w:szCs w:val="24"/>
              </w:rPr>
              <w:t>17—</w:t>
            </w:r>
            <w:r w:rsidRPr="003F134C">
              <w:rPr>
                <w:sz w:val="24"/>
                <w:szCs w:val="24"/>
              </w:rPr>
              <w:t>Inspections and investigations</w:t>
            </w:r>
          </w:p>
        </w:tc>
      </w:tr>
      <w:tr w:rsidR="003F134C" w:rsidRPr="003F134C" w14:paraId="10051B04" w14:textId="77777777" w:rsidTr="001C0B79">
        <w:tc>
          <w:tcPr>
            <w:tcW w:w="9350" w:type="dxa"/>
          </w:tcPr>
          <w:p w14:paraId="4775DF52" w14:textId="71C7C7B9" w:rsidR="001C0B79" w:rsidRPr="003F134C" w:rsidRDefault="001C0B79" w:rsidP="001C0B79">
            <w:pPr>
              <w:spacing w:line="276" w:lineRule="auto"/>
              <w:rPr>
                <w:rFonts w:eastAsia="Calibri"/>
                <w:sz w:val="24"/>
                <w:szCs w:val="24"/>
              </w:rPr>
            </w:pPr>
            <w:r w:rsidRPr="003F134C">
              <w:rPr>
                <w:rFonts w:eastAsia="Calibri"/>
                <w:sz w:val="24"/>
                <w:szCs w:val="24"/>
              </w:rPr>
              <w:t>18—</w:t>
            </w:r>
            <w:r w:rsidRPr="003F134C">
              <w:rPr>
                <w:sz w:val="24"/>
                <w:szCs w:val="24"/>
              </w:rPr>
              <w:t>Publication of quality</w:t>
            </w:r>
            <w:r w:rsidR="00333938" w:rsidRPr="003F134C">
              <w:rPr>
                <w:sz w:val="24"/>
                <w:szCs w:val="24"/>
              </w:rPr>
              <w:t>-</w:t>
            </w:r>
            <w:r w:rsidRPr="003F134C">
              <w:rPr>
                <w:sz w:val="24"/>
                <w:szCs w:val="24"/>
              </w:rPr>
              <w:t>of</w:t>
            </w:r>
            <w:r w:rsidR="00333938" w:rsidRPr="003F134C">
              <w:rPr>
                <w:sz w:val="24"/>
                <w:szCs w:val="24"/>
              </w:rPr>
              <w:t>-</w:t>
            </w:r>
            <w:r w:rsidRPr="003F134C">
              <w:rPr>
                <w:sz w:val="24"/>
                <w:szCs w:val="24"/>
              </w:rPr>
              <w:t>service</w:t>
            </w:r>
            <w:r w:rsidR="008644F1">
              <w:rPr>
                <w:sz w:val="24"/>
                <w:szCs w:val="24"/>
              </w:rPr>
              <w:t xml:space="preserve"> reports</w:t>
            </w:r>
          </w:p>
        </w:tc>
      </w:tr>
      <w:tr w:rsidR="003F134C" w:rsidRPr="003F134C" w14:paraId="7E746316" w14:textId="77777777" w:rsidTr="001C0B79">
        <w:tc>
          <w:tcPr>
            <w:tcW w:w="9350" w:type="dxa"/>
          </w:tcPr>
          <w:p w14:paraId="03D4314F" w14:textId="77777777" w:rsidR="001C0B79" w:rsidRPr="003F134C" w:rsidRDefault="001C0B79" w:rsidP="001C0B79">
            <w:pPr>
              <w:spacing w:line="276" w:lineRule="auto"/>
              <w:rPr>
                <w:rFonts w:eastAsia="Calibri"/>
                <w:sz w:val="24"/>
                <w:szCs w:val="24"/>
              </w:rPr>
            </w:pPr>
          </w:p>
        </w:tc>
      </w:tr>
      <w:tr w:rsidR="003F134C" w:rsidRPr="003F134C" w14:paraId="0FF33552" w14:textId="77777777" w:rsidTr="001C0B79">
        <w:tc>
          <w:tcPr>
            <w:tcW w:w="9350" w:type="dxa"/>
          </w:tcPr>
          <w:p w14:paraId="69E1A13B" w14:textId="1845F5E0" w:rsidR="001C0B79" w:rsidRPr="003F134C" w:rsidRDefault="001C0B79" w:rsidP="001C0B79">
            <w:pPr>
              <w:spacing w:line="276" w:lineRule="auto"/>
              <w:jc w:val="center"/>
              <w:rPr>
                <w:rFonts w:eastAsia="Calibri"/>
                <w:b/>
                <w:bCs/>
                <w:sz w:val="24"/>
                <w:szCs w:val="24"/>
              </w:rPr>
            </w:pPr>
            <w:r w:rsidRPr="003F134C">
              <w:rPr>
                <w:rFonts w:eastAsia="Calibri"/>
                <w:b/>
                <w:bCs/>
                <w:sz w:val="24"/>
                <w:szCs w:val="24"/>
              </w:rPr>
              <w:t>PART I</w:t>
            </w:r>
            <w:r w:rsidR="008644F1">
              <w:rPr>
                <w:rFonts w:eastAsia="Calibri"/>
                <w:b/>
                <w:bCs/>
                <w:sz w:val="24"/>
                <w:szCs w:val="24"/>
              </w:rPr>
              <w:t>V</w:t>
            </w:r>
            <w:r w:rsidRPr="003F134C">
              <w:rPr>
                <w:rFonts w:eastAsia="Calibri"/>
                <w:b/>
                <w:bCs/>
                <w:sz w:val="24"/>
                <w:szCs w:val="24"/>
              </w:rPr>
              <w:t xml:space="preserve"> – MISCELLANEOUS PROVISIONS</w:t>
            </w:r>
          </w:p>
        </w:tc>
      </w:tr>
      <w:tr w:rsidR="003F134C" w:rsidRPr="003F134C" w14:paraId="6BC1EB42" w14:textId="77777777" w:rsidTr="001C0B79">
        <w:tc>
          <w:tcPr>
            <w:tcW w:w="9350" w:type="dxa"/>
          </w:tcPr>
          <w:p w14:paraId="5D00336E" w14:textId="6CF53C4B" w:rsidR="0097016D" w:rsidRPr="003F134C" w:rsidRDefault="00F87E0E" w:rsidP="001C0B79">
            <w:pPr>
              <w:spacing w:line="276" w:lineRule="auto"/>
              <w:rPr>
                <w:rFonts w:eastAsia="Calibri"/>
                <w:sz w:val="24"/>
                <w:szCs w:val="24"/>
              </w:rPr>
            </w:pPr>
            <w:r>
              <w:rPr>
                <w:rFonts w:eastAsia="Calibri"/>
                <w:sz w:val="24"/>
                <w:szCs w:val="24"/>
              </w:rPr>
              <w:t xml:space="preserve">19 </w:t>
            </w:r>
            <w:r w:rsidR="0097016D" w:rsidRPr="003F134C">
              <w:rPr>
                <w:rFonts w:eastAsia="Calibri"/>
                <w:sz w:val="24"/>
                <w:szCs w:val="24"/>
              </w:rPr>
              <w:t>—</w:t>
            </w:r>
            <w:r w:rsidR="0097016D" w:rsidRPr="003F134C">
              <w:rPr>
                <w:sz w:val="24"/>
                <w:szCs w:val="24"/>
              </w:rPr>
              <w:t>Offences</w:t>
            </w:r>
          </w:p>
        </w:tc>
      </w:tr>
      <w:tr w:rsidR="003F134C" w:rsidRPr="003F134C" w14:paraId="7656A8B8" w14:textId="77777777" w:rsidTr="001C0B79">
        <w:tc>
          <w:tcPr>
            <w:tcW w:w="9350" w:type="dxa"/>
          </w:tcPr>
          <w:p w14:paraId="4BCC43ED" w14:textId="64C4CCB8" w:rsidR="001C0B79" w:rsidRPr="003F134C" w:rsidRDefault="00F87E0E" w:rsidP="001C0B79">
            <w:pPr>
              <w:spacing w:line="276" w:lineRule="auto"/>
              <w:rPr>
                <w:rFonts w:eastAsia="Calibri"/>
                <w:sz w:val="24"/>
                <w:szCs w:val="24"/>
              </w:rPr>
            </w:pPr>
            <w:r>
              <w:rPr>
                <w:rFonts w:eastAsia="Calibri"/>
                <w:sz w:val="24"/>
                <w:szCs w:val="24"/>
              </w:rPr>
              <w:t xml:space="preserve">20 </w:t>
            </w:r>
            <w:r w:rsidR="001C0B79" w:rsidRPr="003F134C">
              <w:rPr>
                <w:rFonts w:eastAsia="Calibri"/>
                <w:sz w:val="24"/>
                <w:szCs w:val="24"/>
              </w:rPr>
              <w:t>—</w:t>
            </w:r>
            <w:r w:rsidR="001C0B79" w:rsidRPr="003F134C">
              <w:rPr>
                <w:sz w:val="24"/>
                <w:szCs w:val="24"/>
              </w:rPr>
              <w:t>Revocation</w:t>
            </w:r>
          </w:p>
        </w:tc>
      </w:tr>
      <w:tr w:rsidR="003F134C" w:rsidRPr="003F134C" w14:paraId="49E47A09" w14:textId="77777777" w:rsidTr="001C0B79">
        <w:tc>
          <w:tcPr>
            <w:tcW w:w="9350" w:type="dxa"/>
          </w:tcPr>
          <w:p w14:paraId="0277D2F4" w14:textId="18ECB17F" w:rsidR="001C0B79" w:rsidRPr="003F134C" w:rsidRDefault="00F87E0E" w:rsidP="001C0B79">
            <w:pPr>
              <w:spacing w:line="276" w:lineRule="auto"/>
              <w:rPr>
                <w:sz w:val="24"/>
                <w:szCs w:val="24"/>
              </w:rPr>
            </w:pPr>
            <w:r>
              <w:rPr>
                <w:rFonts w:eastAsia="Calibri"/>
                <w:sz w:val="24"/>
                <w:szCs w:val="24"/>
              </w:rPr>
              <w:lastRenderedPageBreak/>
              <w:t xml:space="preserve">21 </w:t>
            </w:r>
            <w:r w:rsidR="001C0B79" w:rsidRPr="003F134C">
              <w:rPr>
                <w:rFonts w:eastAsia="Calibri"/>
                <w:sz w:val="24"/>
                <w:szCs w:val="24"/>
              </w:rPr>
              <w:t>—</w:t>
            </w:r>
            <w:r w:rsidR="002D0697">
              <w:rPr>
                <w:sz w:val="24"/>
                <w:szCs w:val="24"/>
              </w:rPr>
              <w:t xml:space="preserve">Savings and transition. </w:t>
            </w:r>
            <w:r w:rsidR="001C0B79" w:rsidRPr="003F134C">
              <w:rPr>
                <w:sz w:val="24"/>
                <w:szCs w:val="24"/>
              </w:rPr>
              <w:t xml:space="preserve"> </w:t>
            </w:r>
          </w:p>
        </w:tc>
      </w:tr>
      <w:tr w:rsidR="00F87E0E" w:rsidRPr="003F134C" w14:paraId="78B7D985" w14:textId="77777777" w:rsidTr="001C0B79">
        <w:tc>
          <w:tcPr>
            <w:tcW w:w="9350" w:type="dxa"/>
          </w:tcPr>
          <w:p w14:paraId="56904BC6" w14:textId="77777777" w:rsidR="00F87E0E" w:rsidRPr="003F134C" w:rsidRDefault="00F87E0E" w:rsidP="001C0B79">
            <w:pPr>
              <w:spacing w:line="276" w:lineRule="auto"/>
              <w:rPr>
                <w:rFonts w:eastAsia="Calibri"/>
                <w:sz w:val="24"/>
                <w:szCs w:val="24"/>
              </w:rPr>
            </w:pPr>
          </w:p>
        </w:tc>
      </w:tr>
      <w:tr w:rsidR="00F87E0E" w:rsidRPr="003F134C" w14:paraId="448F1057" w14:textId="77777777" w:rsidTr="001C0B79">
        <w:tc>
          <w:tcPr>
            <w:tcW w:w="9350" w:type="dxa"/>
          </w:tcPr>
          <w:p w14:paraId="4020C76A" w14:textId="77777777" w:rsidR="00F87E0E" w:rsidRPr="003F134C" w:rsidRDefault="00F87E0E" w:rsidP="001C0B79">
            <w:pPr>
              <w:spacing w:line="276" w:lineRule="auto"/>
              <w:rPr>
                <w:rFonts w:eastAsia="Calibri"/>
                <w:sz w:val="24"/>
                <w:szCs w:val="24"/>
              </w:rPr>
            </w:pPr>
          </w:p>
        </w:tc>
      </w:tr>
      <w:tr w:rsidR="00F87E0E" w:rsidRPr="003F134C" w14:paraId="2BF6A9A2" w14:textId="77777777" w:rsidTr="001C0B79">
        <w:tc>
          <w:tcPr>
            <w:tcW w:w="9350" w:type="dxa"/>
          </w:tcPr>
          <w:p w14:paraId="3F72A37C" w14:textId="77777777" w:rsidR="00F87E0E" w:rsidRPr="003F134C" w:rsidRDefault="00F87E0E" w:rsidP="001C0B79">
            <w:pPr>
              <w:spacing w:line="276" w:lineRule="auto"/>
              <w:rPr>
                <w:rFonts w:eastAsia="Calibri"/>
                <w:sz w:val="24"/>
                <w:szCs w:val="24"/>
              </w:rPr>
            </w:pPr>
          </w:p>
        </w:tc>
      </w:tr>
      <w:tr w:rsidR="00F87E0E" w:rsidRPr="003F134C" w14:paraId="301311A4" w14:textId="77777777" w:rsidTr="001C0B79">
        <w:tc>
          <w:tcPr>
            <w:tcW w:w="9350" w:type="dxa"/>
          </w:tcPr>
          <w:p w14:paraId="30D680AC" w14:textId="77777777" w:rsidR="00F87E0E" w:rsidRPr="003F134C" w:rsidRDefault="00F87E0E" w:rsidP="001C0B79">
            <w:pPr>
              <w:spacing w:line="276" w:lineRule="auto"/>
              <w:rPr>
                <w:rFonts w:eastAsia="Calibri"/>
                <w:sz w:val="24"/>
                <w:szCs w:val="24"/>
              </w:rPr>
            </w:pPr>
          </w:p>
        </w:tc>
      </w:tr>
      <w:tr w:rsidR="00F87E0E" w:rsidRPr="003F134C" w14:paraId="02BA227A" w14:textId="77777777" w:rsidTr="001C0B79">
        <w:tc>
          <w:tcPr>
            <w:tcW w:w="9350" w:type="dxa"/>
          </w:tcPr>
          <w:p w14:paraId="66987B2C" w14:textId="77777777" w:rsidR="00F87E0E" w:rsidRPr="003F134C" w:rsidRDefault="00F87E0E" w:rsidP="001C0B79">
            <w:pPr>
              <w:spacing w:line="276" w:lineRule="auto"/>
              <w:rPr>
                <w:rFonts w:eastAsia="Calibri"/>
                <w:sz w:val="24"/>
                <w:szCs w:val="24"/>
              </w:rPr>
            </w:pPr>
          </w:p>
        </w:tc>
      </w:tr>
      <w:tr w:rsidR="00F87E0E" w:rsidRPr="003F134C" w14:paraId="7AAE3323" w14:textId="77777777" w:rsidTr="001C0B79">
        <w:tc>
          <w:tcPr>
            <w:tcW w:w="9350" w:type="dxa"/>
          </w:tcPr>
          <w:p w14:paraId="39C94D7B" w14:textId="77777777" w:rsidR="00F87E0E" w:rsidRPr="003F134C" w:rsidRDefault="00F87E0E" w:rsidP="001C0B79">
            <w:pPr>
              <w:spacing w:line="276" w:lineRule="auto"/>
              <w:rPr>
                <w:rFonts w:eastAsia="Calibri"/>
                <w:sz w:val="24"/>
                <w:szCs w:val="24"/>
              </w:rPr>
            </w:pPr>
          </w:p>
        </w:tc>
      </w:tr>
      <w:tr w:rsidR="00F87E0E" w:rsidRPr="003F134C" w14:paraId="1EA2FA74" w14:textId="77777777" w:rsidTr="001C0B79">
        <w:tc>
          <w:tcPr>
            <w:tcW w:w="9350" w:type="dxa"/>
          </w:tcPr>
          <w:p w14:paraId="07ECB330" w14:textId="77777777" w:rsidR="00F87E0E" w:rsidRPr="003F134C" w:rsidRDefault="00F87E0E" w:rsidP="001C0B79">
            <w:pPr>
              <w:spacing w:line="276" w:lineRule="auto"/>
              <w:rPr>
                <w:rFonts w:eastAsia="Calibri"/>
                <w:sz w:val="24"/>
                <w:szCs w:val="24"/>
              </w:rPr>
            </w:pPr>
          </w:p>
        </w:tc>
      </w:tr>
      <w:tr w:rsidR="00F87E0E" w:rsidRPr="003F134C" w14:paraId="52DDC863" w14:textId="77777777" w:rsidTr="001C0B79">
        <w:tc>
          <w:tcPr>
            <w:tcW w:w="9350" w:type="dxa"/>
          </w:tcPr>
          <w:p w14:paraId="6D6EE897" w14:textId="77777777" w:rsidR="00F87E0E" w:rsidRPr="003F134C" w:rsidRDefault="00F87E0E" w:rsidP="001C0B79">
            <w:pPr>
              <w:spacing w:line="276" w:lineRule="auto"/>
              <w:rPr>
                <w:rFonts w:eastAsia="Calibri"/>
                <w:sz w:val="24"/>
                <w:szCs w:val="24"/>
              </w:rPr>
            </w:pPr>
          </w:p>
        </w:tc>
      </w:tr>
      <w:tr w:rsidR="00F87E0E" w:rsidRPr="003F134C" w14:paraId="18682432" w14:textId="77777777" w:rsidTr="001C0B79">
        <w:tc>
          <w:tcPr>
            <w:tcW w:w="9350" w:type="dxa"/>
          </w:tcPr>
          <w:p w14:paraId="215D6E96" w14:textId="77777777" w:rsidR="00F87E0E" w:rsidRPr="003F134C" w:rsidRDefault="00F87E0E" w:rsidP="001C0B79">
            <w:pPr>
              <w:spacing w:line="276" w:lineRule="auto"/>
              <w:rPr>
                <w:rFonts w:eastAsia="Calibri"/>
                <w:sz w:val="24"/>
                <w:szCs w:val="24"/>
              </w:rPr>
            </w:pPr>
          </w:p>
        </w:tc>
      </w:tr>
      <w:tr w:rsidR="00F87E0E" w:rsidRPr="003F134C" w14:paraId="5B022043" w14:textId="77777777" w:rsidTr="001C0B79">
        <w:tc>
          <w:tcPr>
            <w:tcW w:w="9350" w:type="dxa"/>
          </w:tcPr>
          <w:p w14:paraId="6E415260" w14:textId="77777777" w:rsidR="00F87E0E" w:rsidRPr="003F134C" w:rsidRDefault="00F87E0E" w:rsidP="001C0B79">
            <w:pPr>
              <w:spacing w:line="276" w:lineRule="auto"/>
              <w:rPr>
                <w:rFonts w:eastAsia="Calibri"/>
                <w:sz w:val="24"/>
                <w:szCs w:val="24"/>
              </w:rPr>
            </w:pPr>
          </w:p>
        </w:tc>
      </w:tr>
      <w:tr w:rsidR="00F87E0E" w:rsidRPr="003F134C" w14:paraId="42B4FA46" w14:textId="77777777" w:rsidTr="001C0B79">
        <w:tc>
          <w:tcPr>
            <w:tcW w:w="9350" w:type="dxa"/>
          </w:tcPr>
          <w:p w14:paraId="7B9CA00D" w14:textId="77777777" w:rsidR="00F87E0E" w:rsidRPr="003F134C" w:rsidRDefault="00F87E0E" w:rsidP="001C0B79">
            <w:pPr>
              <w:spacing w:line="276" w:lineRule="auto"/>
              <w:rPr>
                <w:rFonts w:eastAsia="Calibri"/>
                <w:sz w:val="24"/>
                <w:szCs w:val="24"/>
              </w:rPr>
            </w:pPr>
          </w:p>
        </w:tc>
      </w:tr>
      <w:tr w:rsidR="00F87E0E" w:rsidRPr="003F134C" w14:paraId="6C540BAB" w14:textId="77777777" w:rsidTr="001C0B79">
        <w:tc>
          <w:tcPr>
            <w:tcW w:w="9350" w:type="dxa"/>
          </w:tcPr>
          <w:p w14:paraId="33F22A78" w14:textId="77777777" w:rsidR="00F87E0E" w:rsidRPr="003F134C" w:rsidRDefault="00F87E0E" w:rsidP="001C0B79">
            <w:pPr>
              <w:spacing w:line="276" w:lineRule="auto"/>
              <w:rPr>
                <w:rFonts w:eastAsia="Calibri"/>
                <w:sz w:val="24"/>
                <w:szCs w:val="24"/>
              </w:rPr>
            </w:pPr>
          </w:p>
        </w:tc>
      </w:tr>
      <w:tr w:rsidR="00F87E0E" w:rsidRPr="003F134C" w14:paraId="7EC9F543" w14:textId="77777777" w:rsidTr="001C0B79">
        <w:tc>
          <w:tcPr>
            <w:tcW w:w="9350" w:type="dxa"/>
          </w:tcPr>
          <w:p w14:paraId="6F50834C" w14:textId="77777777" w:rsidR="00F87E0E" w:rsidRPr="003F134C" w:rsidRDefault="00F87E0E" w:rsidP="001C0B79">
            <w:pPr>
              <w:spacing w:line="276" w:lineRule="auto"/>
              <w:rPr>
                <w:rFonts w:eastAsia="Calibri"/>
                <w:sz w:val="24"/>
                <w:szCs w:val="24"/>
              </w:rPr>
            </w:pPr>
          </w:p>
        </w:tc>
      </w:tr>
      <w:tr w:rsidR="00F87E0E" w:rsidRPr="003F134C" w14:paraId="516E4E39" w14:textId="77777777" w:rsidTr="001C0B79">
        <w:tc>
          <w:tcPr>
            <w:tcW w:w="9350" w:type="dxa"/>
          </w:tcPr>
          <w:p w14:paraId="24D318E2" w14:textId="77777777" w:rsidR="00F87E0E" w:rsidRPr="003F134C" w:rsidRDefault="00F87E0E" w:rsidP="001C0B79">
            <w:pPr>
              <w:spacing w:line="276" w:lineRule="auto"/>
              <w:rPr>
                <w:rFonts w:eastAsia="Calibri"/>
                <w:sz w:val="24"/>
                <w:szCs w:val="24"/>
              </w:rPr>
            </w:pPr>
          </w:p>
        </w:tc>
      </w:tr>
      <w:tr w:rsidR="00F87E0E" w:rsidRPr="003F134C" w14:paraId="30383B4D" w14:textId="77777777" w:rsidTr="001C0B79">
        <w:tc>
          <w:tcPr>
            <w:tcW w:w="9350" w:type="dxa"/>
          </w:tcPr>
          <w:p w14:paraId="0FBBBC6C" w14:textId="77777777" w:rsidR="00F87E0E" w:rsidRPr="003F134C" w:rsidRDefault="00F87E0E" w:rsidP="001C0B79">
            <w:pPr>
              <w:spacing w:line="276" w:lineRule="auto"/>
              <w:rPr>
                <w:rFonts w:eastAsia="Calibri"/>
                <w:sz w:val="24"/>
                <w:szCs w:val="24"/>
              </w:rPr>
            </w:pPr>
          </w:p>
        </w:tc>
      </w:tr>
      <w:tr w:rsidR="00F87E0E" w:rsidRPr="003F134C" w14:paraId="726D1567" w14:textId="77777777" w:rsidTr="001C0B79">
        <w:tc>
          <w:tcPr>
            <w:tcW w:w="9350" w:type="dxa"/>
          </w:tcPr>
          <w:p w14:paraId="7847B80F" w14:textId="77777777" w:rsidR="00F87E0E" w:rsidRPr="003F134C" w:rsidRDefault="00F87E0E" w:rsidP="001C0B79">
            <w:pPr>
              <w:spacing w:line="276" w:lineRule="auto"/>
              <w:rPr>
                <w:rFonts w:eastAsia="Calibri"/>
                <w:sz w:val="24"/>
                <w:szCs w:val="24"/>
              </w:rPr>
            </w:pPr>
          </w:p>
        </w:tc>
      </w:tr>
      <w:tr w:rsidR="00F87E0E" w:rsidRPr="003F134C" w14:paraId="344DE139" w14:textId="77777777" w:rsidTr="001C0B79">
        <w:tc>
          <w:tcPr>
            <w:tcW w:w="9350" w:type="dxa"/>
          </w:tcPr>
          <w:p w14:paraId="5DDAF74B" w14:textId="77777777" w:rsidR="00F87E0E" w:rsidRPr="003F134C" w:rsidRDefault="00F87E0E" w:rsidP="001C0B79">
            <w:pPr>
              <w:spacing w:line="276" w:lineRule="auto"/>
              <w:rPr>
                <w:rFonts w:eastAsia="Calibri"/>
                <w:sz w:val="24"/>
                <w:szCs w:val="24"/>
              </w:rPr>
            </w:pPr>
          </w:p>
        </w:tc>
      </w:tr>
      <w:tr w:rsidR="00F87E0E" w:rsidRPr="003F134C" w14:paraId="0B024C11" w14:textId="77777777" w:rsidTr="001C0B79">
        <w:tc>
          <w:tcPr>
            <w:tcW w:w="9350" w:type="dxa"/>
          </w:tcPr>
          <w:p w14:paraId="2AC60D8B" w14:textId="77777777" w:rsidR="00F87E0E" w:rsidRPr="003F134C" w:rsidRDefault="00F87E0E" w:rsidP="001C0B79">
            <w:pPr>
              <w:spacing w:line="276" w:lineRule="auto"/>
              <w:rPr>
                <w:rFonts w:eastAsia="Calibri"/>
                <w:sz w:val="24"/>
                <w:szCs w:val="24"/>
              </w:rPr>
            </w:pPr>
          </w:p>
        </w:tc>
      </w:tr>
      <w:tr w:rsidR="00F87E0E" w:rsidRPr="003F134C" w14:paraId="3C0D9D32" w14:textId="77777777" w:rsidTr="001C0B79">
        <w:tc>
          <w:tcPr>
            <w:tcW w:w="9350" w:type="dxa"/>
          </w:tcPr>
          <w:p w14:paraId="722CCEFC" w14:textId="77777777" w:rsidR="00F87E0E" w:rsidRPr="003F134C" w:rsidRDefault="00F87E0E" w:rsidP="001C0B79">
            <w:pPr>
              <w:spacing w:line="276" w:lineRule="auto"/>
              <w:rPr>
                <w:rFonts w:eastAsia="Calibri"/>
                <w:sz w:val="24"/>
                <w:szCs w:val="24"/>
              </w:rPr>
            </w:pPr>
          </w:p>
        </w:tc>
      </w:tr>
      <w:tr w:rsidR="00F87E0E" w:rsidRPr="003F134C" w14:paraId="4DEEEB77" w14:textId="77777777" w:rsidTr="001C0B79">
        <w:tc>
          <w:tcPr>
            <w:tcW w:w="9350" w:type="dxa"/>
          </w:tcPr>
          <w:p w14:paraId="7154668C" w14:textId="77777777" w:rsidR="00F87E0E" w:rsidRPr="003F134C" w:rsidRDefault="00F87E0E" w:rsidP="001C0B79">
            <w:pPr>
              <w:spacing w:line="276" w:lineRule="auto"/>
              <w:rPr>
                <w:rFonts w:eastAsia="Calibri"/>
                <w:sz w:val="24"/>
                <w:szCs w:val="24"/>
              </w:rPr>
            </w:pPr>
          </w:p>
        </w:tc>
      </w:tr>
      <w:tr w:rsidR="00F87E0E" w:rsidRPr="003F134C" w14:paraId="6C7E179F" w14:textId="77777777" w:rsidTr="001C0B79">
        <w:tc>
          <w:tcPr>
            <w:tcW w:w="9350" w:type="dxa"/>
          </w:tcPr>
          <w:p w14:paraId="61CC0F91" w14:textId="77777777" w:rsidR="00F87E0E" w:rsidRPr="003F134C" w:rsidRDefault="00F87E0E" w:rsidP="001C0B79">
            <w:pPr>
              <w:spacing w:line="276" w:lineRule="auto"/>
              <w:rPr>
                <w:rFonts w:eastAsia="Calibri"/>
                <w:sz w:val="24"/>
                <w:szCs w:val="24"/>
              </w:rPr>
            </w:pPr>
          </w:p>
        </w:tc>
      </w:tr>
      <w:tr w:rsidR="00F87E0E" w:rsidRPr="003F134C" w14:paraId="5CF3D615" w14:textId="77777777" w:rsidTr="001C0B79">
        <w:tc>
          <w:tcPr>
            <w:tcW w:w="9350" w:type="dxa"/>
          </w:tcPr>
          <w:p w14:paraId="3C5D28D2" w14:textId="77777777" w:rsidR="00F87E0E" w:rsidRPr="003F134C" w:rsidRDefault="00F87E0E" w:rsidP="001C0B79">
            <w:pPr>
              <w:spacing w:line="276" w:lineRule="auto"/>
              <w:rPr>
                <w:rFonts w:eastAsia="Calibri"/>
                <w:sz w:val="24"/>
                <w:szCs w:val="24"/>
              </w:rPr>
            </w:pPr>
          </w:p>
        </w:tc>
      </w:tr>
      <w:tr w:rsidR="00F87E0E" w:rsidRPr="003F134C" w14:paraId="7A19D7AF" w14:textId="77777777" w:rsidTr="001C0B79">
        <w:tc>
          <w:tcPr>
            <w:tcW w:w="9350" w:type="dxa"/>
          </w:tcPr>
          <w:p w14:paraId="1168BCA6" w14:textId="77777777" w:rsidR="00F87E0E" w:rsidRPr="003F134C" w:rsidRDefault="00F87E0E" w:rsidP="001C0B79">
            <w:pPr>
              <w:spacing w:line="276" w:lineRule="auto"/>
              <w:rPr>
                <w:rFonts w:eastAsia="Calibri"/>
                <w:sz w:val="24"/>
                <w:szCs w:val="24"/>
              </w:rPr>
            </w:pPr>
          </w:p>
        </w:tc>
      </w:tr>
      <w:tr w:rsidR="00F87E0E" w:rsidRPr="003F134C" w14:paraId="26DF3CDD" w14:textId="77777777" w:rsidTr="001C0B79">
        <w:tc>
          <w:tcPr>
            <w:tcW w:w="9350" w:type="dxa"/>
          </w:tcPr>
          <w:p w14:paraId="4C745B4B" w14:textId="77777777" w:rsidR="00F87E0E" w:rsidRPr="003F134C" w:rsidRDefault="00F87E0E" w:rsidP="001C0B79">
            <w:pPr>
              <w:spacing w:line="276" w:lineRule="auto"/>
              <w:rPr>
                <w:rFonts w:eastAsia="Calibri"/>
                <w:sz w:val="24"/>
                <w:szCs w:val="24"/>
              </w:rPr>
            </w:pPr>
          </w:p>
        </w:tc>
      </w:tr>
      <w:tr w:rsidR="00F87E0E" w:rsidRPr="003F134C" w14:paraId="662F70E8" w14:textId="77777777" w:rsidTr="001C0B79">
        <w:tc>
          <w:tcPr>
            <w:tcW w:w="9350" w:type="dxa"/>
          </w:tcPr>
          <w:p w14:paraId="5D2EC459" w14:textId="77777777" w:rsidR="00F87E0E" w:rsidRPr="003F134C" w:rsidRDefault="00F87E0E" w:rsidP="001C0B79">
            <w:pPr>
              <w:spacing w:line="276" w:lineRule="auto"/>
              <w:rPr>
                <w:rFonts w:eastAsia="Calibri"/>
                <w:sz w:val="24"/>
                <w:szCs w:val="24"/>
              </w:rPr>
            </w:pPr>
          </w:p>
        </w:tc>
      </w:tr>
      <w:tr w:rsidR="00F87E0E" w:rsidRPr="003F134C" w14:paraId="619500D5" w14:textId="77777777" w:rsidTr="001C0B79">
        <w:tc>
          <w:tcPr>
            <w:tcW w:w="9350" w:type="dxa"/>
          </w:tcPr>
          <w:p w14:paraId="450B67AC" w14:textId="77777777" w:rsidR="00F87E0E" w:rsidRPr="003F134C" w:rsidRDefault="00F87E0E" w:rsidP="001C0B79">
            <w:pPr>
              <w:spacing w:line="276" w:lineRule="auto"/>
              <w:rPr>
                <w:rFonts w:eastAsia="Calibri"/>
                <w:sz w:val="24"/>
                <w:szCs w:val="24"/>
              </w:rPr>
            </w:pPr>
          </w:p>
        </w:tc>
      </w:tr>
      <w:tr w:rsidR="00F87E0E" w:rsidRPr="003F134C" w14:paraId="40A1CF59" w14:textId="77777777" w:rsidTr="001C0B79">
        <w:tc>
          <w:tcPr>
            <w:tcW w:w="9350" w:type="dxa"/>
          </w:tcPr>
          <w:p w14:paraId="2C4DD2EE" w14:textId="77777777" w:rsidR="00F87E0E" w:rsidRPr="003F134C" w:rsidRDefault="00F87E0E" w:rsidP="001C0B79">
            <w:pPr>
              <w:spacing w:line="276" w:lineRule="auto"/>
              <w:rPr>
                <w:rFonts w:eastAsia="Calibri"/>
                <w:sz w:val="24"/>
                <w:szCs w:val="24"/>
              </w:rPr>
            </w:pPr>
          </w:p>
        </w:tc>
      </w:tr>
      <w:tr w:rsidR="00F87E0E" w:rsidRPr="003F134C" w14:paraId="7E7B2ACC" w14:textId="77777777" w:rsidTr="001C0B79">
        <w:tc>
          <w:tcPr>
            <w:tcW w:w="9350" w:type="dxa"/>
          </w:tcPr>
          <w:p w14:paraId="1A9C6FD6" w14:textId="77777777" w:rsidR="00F87E0E" w:rsidRPr="003F134C" w:rsidRDefault="00F87E0E" w:rsidP="001C0B79">
            <w:pPr>
              <w:spacing w:line="276" w:lineRule="auto"/>
              <w:rPr>
                <w:rFonts w:eastAsia="Calibri"/>
                <w:sz w:val="24"/>
                <w:szCs w:val="24"/>
              </w:rPr>
            </w:pPr>
          </w:p>
        </w:tc>
      </w:tr>
    </w:tbl>
    <w:p w14:paraId="77E60642" w14:textId="77777777" w:rsidR="002D0697" w:rsidRDefault="002D0697" w:rsidP="001C0B79">
      <w:pPr>
        <w:jc w:val="center"/>
        <w:rPr>
          <w:b/>
          <w:bCs/>
          <w:sz w:val="24"/>
          <w:szCs w:val="24"/>
        </w:rPr>
      </w:pPr>
    </w:p>
    <w:p w14:paraId="47792991" w14:textId="77777777" w:rsidR="002D0697" w:rsidRDefault="002D0697" w:rsidP="001C0B79">
      <w:pPr>
        <w:jc w:val="center"/>
        <w:rPr>
          <w:b/>
          <w:bCs/>
          <w:sz w:val="24"/>
          <w:szCs w:val="24"/>
        </w:rPr>
      </w:pPr>
    </w:p>
    <w:p w14:paraId="3ED8481A" w14:textId="77777777" w:rsidR="002D0697" w:rsidRDefault="002D0697" w:rsidP="001C0B79">
      <w:pPr>
        <w:jc w:val="center"/>
        <w:rPr>
          <w:b/>
          <w:bCs/>
          <w:sz w:val="24"/>
          <w:szCs w:val="24"/>
        </w:rPr>
      </w:pPr>
    </w:p>
    <w:p w14:paraId="2A5D033C" w14:textId="77777777" w:rsidR="002D0697" w:rsidRDefault="002D0697" w:rsidP="001C0B79">
      <w:pPr>
        <w:jc w:val="center"/>
        <w:rPr>
          <w:b/>
          <w:bCs/>
          <w:sz w:val="24"/>
          <w:szCs w:val="24"/>
        </w:rPr>
      </w:pPr>
    </w:p>
    <w:p w14:paraId="7747B708" w14:textId="77777777" w:rsidR="00415815" w:rsidRDefault="00415815" w:rsidP="001C0B79">
      <w:pPr>
        <w:jc w:val="center"/>
        <w:rPr>
          <w:b/>
          <w:bCs/>
          <w:sz w:val="24"/>
          <w:szCs w:val="24"/>
        </w:rPr>
      </w:pPr>
    </w:p>
    <w:p w14:paraId="2CED5D3A" w14:textId="77777777" w:rsidR="00415815" w:rsidRDefault="00415815" w:rsidP="001C0B79">
      <w:pPr>
        <w:jc w:val="center"/>
        <w:rPr>
          <w:b/>
          <w:bCs/>
          <w:sz w:val="24"/>
          <w:szCs w:val="24"/>
        </w:rPr>
      </w:pPr>
    </w:p>
    <w:p w14:paraId="0BBC80DD" w14:textId="77777777" w:rsidR="00415815" w:rsidRDefault="00415815" w:rsidP="001C0B79">
      <w:pPr>
        <w:jc w:val="center"/>
        <w:rPr>
          <w:b/>
          <w:bCs/>
          <w:sz w:val="24"/>
          <w:szCs w:val="24"/>
        </w:rPr>
      </w:pPr>
    </w:p>
    <w:p w14:paraId="2907DB01" w14:textId="77777777" w:rsidR="00415815" w:rsidRDefault="00415815" w:rsidP="001C0B79">
      <w:pPr>
        <w:jc w:val="center"/>
        <w:rPr>
          <w:b/>
          <w:bCs/>
          <w:sz w:val="24"/>
          <w:szCs w:val="24"/>
        </w:rPr>
      </w:pPr>
    </w:p>
    <w:p w14:paraId="4503B6EF" w14:textId="77777777" w:rsidR="00415815" w:rsidRDefault="00415815" w:rsidP="001C0B79">
      <w:pPr>
        <w:jc w:val="center"/>
        <w:rPr>
          <w:b/>
          <w:bCs/>
          <w:sz w:val="24"/>
          <w:szCs w:val="24"/>
        </w:rPr>
      </w:pPr>
    </w:p>
    <w:p w14:paraId="6CFBCC0E" w14:textId="77777777" w:rsidR="00415815" w:rsidRDefault="00415815" w:rsidP="001C0B79">
      <w:pPr>
        <w:jc w:val="center"/>
        <w:rPr>
          <w:b/>
          <w:bCs/>
          <w:sz w:val="24"/>
          <w:szCs w:val="24"/>
        </w:rPr>
      </w:pPr>
    </w:p>
    <w:p w14:paraId="57D2D2A0" w14:textId="77777777" w:rsidR="00415815" w:rsidRDefault="00415815" w:rsidP="001C0B79">
      <w:pPr>
        <w:jc w:val="center"/>
        <w:rPr>
          <w:b/>
          <w:bCs/>
          <w:sz w:val="24"/>
          <w:szCs w:val="24"/>
        </w:rPr>
      </w:pPr>
    </w:p>
    <w:p w14:paraId="599BE7A3" w14:textId="77777777" w:rsidR="002D0697" w:rsidRDefault="002D0697" w:rsidP="001C0B79">
      <w:pPr>
        <w:jc w:val="center"/>
        <w:rPr>
          <w:b/>
          <w:bCs/>
          <w:sz w:val="24"/>
          <w:szCs w:val="24"/>
        </w:rPr>
      </w:pPr>
    </w:p>
    <w:p w14:paraId="5155CF62" w14:textId="77777777" w:rsidR="002D0697" w:rsidRDefault="002D0697" w:rsidP="001C0B79">
      <w:pPr>
        <w:jc w:val="center"/>
        <w:rPr>
          <w:b/>
          <w:bCs/>
          <w:sz w:val="24"/>
          <w:szCs w:val="24"/>
        </w:rPr>
      </w:pPr>
    </w:p>
    <w:p w14:paraId="6B2F9D1B" w14:textId="4D1247B5" w:rsidR="0051493B" w:rsidRPr="003F134C" w:rsidRDefault="0051493B" w:rsidP="001C0B79">
      <w:pPr>
        <w:jc w:val="center"/>
        <w:rPr>
          <w:b/>
          <w:bCs/>
          <w:sz w:val="24"/>
          <w:szCs w:val="24"/>
        </w:rPr>
      </w:pPr>
      <w:r w:rsidRPr="003F134C">
        <w:rPr>
          <w:b/>
          <w:bCs/>
          <w:sz w:val="24"/>
          <w:szCs w:val="24"/>
        </w:rPr>
        <w:lastRenderedPageBreak/>
        <w:t>THE KENYA INFORMATION AND COMMUNICATIONS ACT</w:t>
      </w:r>
    </w:p>
    <w:p w14:paraId="1CAAFCA9" w14:textId="48E290BB" w:rsidR="0051493B" w:rsidRPr="003F134C" w:rsidRDefault="002D6701" w:rsidP="0051493B">
      <w:pPr>
        <w:jc w:val="center"/>
        <w:rPr>
          <w:b/>
          <w:bCs/>
          <w:i/>
          <w:iCs/>
          <w:sz w:val="24"/>
          <w:szCs w:val="24"/>
        </w:rPr>
      </w:pPr>
      <w:r w:rsidRPr="003F134C">
        <w:rPr>
          <w:b/>
          <w:bCs/>
          <w:i/>
          <w:iCs/>
          <w:sz w:val="24"/>
          <w:szCs w:val="24"/>
        </w:rPr>
        <w:t>(Cap. 411A)</w:t>
      </w:r>
    </w:p>
    <w:p w14:paraId="66ABAFF1" w14:textId="77777777" w:rsidR="006D5662" w:rsidRPr="003F134C" w:rsidRDefault="006D5662" w:rsidP="0051493B">
      <w:pPr>
        <w:jc w:val="center"/>
        <w:rPr>
          <w:b/>
          <w:bCs/>
          <w:i/>
          <w:iCs/>
          <w:sz w:val="24"/>
          <w:szCs w:val="24"/>
        </w:rPr>
      </w:pPr>
    </w:p>
    <w:p w14:paraId="63899481" w14:textId="4DE73B43" w:rsidR="006D5662" w:rsidRPr="003F134C" w:rsidRDefault="006D5662" w:rsidP="006D5662">
      <w:pPr>
        <w:spacing w:line="276" w:lineRule="auto"/>
        <w:ind w:right="4" w:firstLine="425"/>
        <w:jc w:val="both"/>
        <w:rPr>
          <w:sz w:val="24"/>
          <w:szCs w:val="24"/>
        </w:rPr>
      </w:pPr>
      <w:r w:rsidRPr="003F134C">
        <w:rPr>
          <w:b/>
          <w:bCs/>
          <w:sz w:val="24"/>
          <w:szCs w:val="24"/>
        </w:rPr>
        <w:t>IN EXERCISE</w:t>
      </w:r>
      <w:r w:rsidRPr="003F134C">
        <w:rPr>
          <w:sz w:val="24"/>
          <w:szCs w:val="24"/>
        </w:rPr>
        <w:t xml:space="preserve"> of the powers conferred by sections 27, 38, 46K</w:t>
      </w:r>
      <w:r w:rsidR="00D63CDE">
        <w:rPr>
          <w:sz w:val="24"/>
          <w:szCs w:val="24"/>
        </w:rPr>
        <w:t>,</w:t>
      </w:r>
      <w:r w:rsidR="00D63CDE" w:rsidRPr="003F134C">
        <w:rPr>
          <w:sz w:val="24"/>
          <w:szCs w:val="24"/>
        </w:rPr>
        <w:t xml:space="preserve"> </w:t>
      </w:r>
      <w:r w:rsidRPr="003F134C">
        <w:rPr>
          <w:sz w:val="24"/>
          <w:szCs w:val="24"/>
        </w:rPr>
        <w:t>66</w:t>
      </w:r>
      <w:r w:rsidR="00D63CDE">
        <w:rPr>
          <w:sz w:val="24"/>
          <w:szCs w:val="24"/>
        </w:rPr>
        <w:t xml:space="preserve"> and 83A</w:t>
      </w:r>
      <w:r w:rsidRPr="003F134C">
        <w:rPr>
          <w:sz w:val="24"/>
          <w:szCs w:val="24"/>
        </w:rPr>
        <w:t xml:space="preserve"> of the Kenya Information and Communications Act, the Cabinet Secretary for Information, Communication</w:t>
      </w:r>
      <w:r w:rsidR="008E58E2">
        <w:rPr>
          <w:sz w:val="24"/>
          <w:szCs w:val="24"/>
        </w:rPr>
        <w:t>s</w:t>
      </w:r>
      <w:r w:rsidRPr="003F134C">
        <w:rPr>
          <w:sz w:val="24"/>
          <w:szCs w:val="24"/>
        </w:rPr>
        <w:t xml:space="preserve"> and </w:t>
      </w:r>
      <w:r w:rsidR="008E58E2">
        <w:rPr>
          <w:sz w:val="24"/>
          <w:szCs w:val="24"/>
        </w:rPr>
        <w:t xml:space="preserve">the </w:t>
      </w:r>
      <w:r w:rsidRPr="003F134C">
        <w:rPr>
          <w:sz w:val="24"/>
          <w:szCs w:val="24"/>
        </w:rPr>
        <w:t xml:space="preserve">Digital Economy, in consultation with the </w:t>
      </w:r>
      <w:r w:rsidR="00F15E4E">
        <w:rPr>
          <w:sz w:val="24"/>
          <w:szCs w:val="24"/>
        </w:rPr>
        <w:t xml:space="preserve">Communications </w:t>
      </w:r>
      <w:r w:rsidRPr="003F134C">
        <w:rPr>
          <w:sz w:val="24"/>
          <w:szCs w:val="24"/>
        </w:rPr>
        <w:t>Authority</w:t>
      </w:r>
      <w:r w:rsidR="009F0BD9">
        <w:rPr>
          <w:sz w:val="24"/>
          <w:szCs w:val="24"/>
        </w:rPr>
        <w:t xml:space="preserve"> of Kenya</w:t>
      </w:r>
      <w:r w:rsidRPr="003F134C">
        <w:rPr>
          <w:sz w:val="24"/>
          <w:szCs w:val="24"/>
        </w:rPr>
        <w:t>, makes the following Regulations—</w:t>
      </w:r>
    </w:p>
    <w:p w14:paraId="3012FE8B" w14:textId="77777777" w:rsidR="006D5662" w:rsidRPr="003F134C" w:rsidRDefault="006D5662" w:rsidP="006D5662">
      <w:pPr>
        <w:autoSpaceDE w:val="0"/>
        <w:autoSpaceDN w:val="0"/>
        <w:adjustRightInd w:val="0"/>
        <w:spacing w:line="276" w:lineRule="auto"/>
        <w:jc w:val="center"/>
        <w:rPr>
          <w:b/>
          <w:sz w:val="24"/>
          <w:szCs w:val="24"/>
          <w:lang w:eastAsia="en-GB"/>
        </w:rPr>
      </w:pPr>
    </w:p>
    <w:p w14:paraId="63BBE0A1" w14:textId="7FF9FC34" w:rsidR="006D5662" w:rsidRPr="003F134C" w:rsidRDefault="006D5662" w:rsidP="006D5662">
      <w:pPr>
        <w:autoSpaceDE w:val="0"/>
        <w:autoSpaceDN w:val="0"/>
        <w:adjustRightInd w:val="0"/>
        <w:spacing w:line="276" w:lineRule="auto"/>
        <w:jc w:val="center"/>
        <w:rPr>
          <w:b/>
          <w:sz w:val="24"/>
          <w:szCs w:val="24"/>
          <w:lang w:eastAsia="en-GB"/>
        </w:rPr>
      </w:pPr>
      <w:r w:rsidRPr="003F134C">
        <w:rPr>
          <w:b/>
          <w:sz w:val="24"/>
          <w:szCs w:val="24"/>
          <w:lang w:eastAsia="en-GB"/>
        </w:rPr>
        <w:t xml:space="preserve">THE KENYA INFORMATION AND COMMUNICATION (COMPLIANCE AND ENFORCEMENT) REGULATIONS, </w:t>
      </w:r>
      <w:r w:rsidR="008C1EBC" w:rsidRPr="003F134C">
        <w:rPr>
          <w:b/>
          <w:sz w:val="24"/>
          <w:szCs w:val="24"/>
          <w:lang w:eastAsia="en-GB"/>
        </w:rPr>
        <w:t>202</w:t>
      </w:r>
      <w:r w:rsidR="009A2BAD">
        <w:rPr>
          <w:b/>
          <w:sz w:val="24"/>
          <w:szCs w:val="24"/>
          <w:lang w:eastAsia="en-GB"/>
        </w:rPr>
        <w:t>6</w:t>
      </w:r>
    </w:p>
    <w:p w14:paraId="39A55AED" w14:textId="77777777" w:rsidR="006D5662" w:rsidRPr="003F134C" w:rsidRDefault="006D5662" w:rsidP="006D5662">
      <w:pPr>
        <w:autoSpaceDE w:val="0"/>
        <w:autoSpaceDN w:val="0"/>
        <w:adjustRightInd w:val="0"/>
        <w:spacing w:line="276" w:lineRule="auto"/>
        <w:jc w:val="center"/>
        <w:rPr>
          <w:b/>
          <w:sz w:val="24"/>
          <w:szCs w:val="24"/>
          <w:lang w:eastAsia="en-GB"/>
        </w:rPr>
      </w:pPr>
    </w:p>
    <w:tbl>
      <w:tblPr>
        <w:tblStyle w:val="TableGrid"/>
        <w:tblW w:w="9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809"/>
      </w:tblGrid>
      <w:tr w:rsidR="003F134C" w:rsidRPr="003F134C" w14:paraId="2737CBF4" w14:textId="77777777" w:rsidTr="00415815">
        <w:tc>
          <w:tcPr>
            <w:tcW w:w="9647" w:type="dxa"/>
            <w:gridSpan w:val="2"/>
          </w:tcPr>
          <w:p w14:paraId="179E1928" w14:textId="77777777" w:rsidR="006D5662" w:rsidRPr="003F134C" w:rsidRDefault="006D5662" w:rsidP="004A7152">
            <w:pPr>
              <w:jc w:val="center"/>
              <w:rPr>
                <w:b/>
                <w:bCs/>
                <w:sz w:val="24"/>
                <w:szCs w:val="24"/>
              </w:rPr>
            </w:pPr>
            <w:r w:rsidRPr="003F134C">
              <w:rPr>
                <w:b/>
                <w:bCs/>
                <w:sz w:val="24"/>
                <w:szCs w:val="24"/>
              </w:rPr>
              <w:t>PART I—PRELIMINARY</w:t>
            </w:r>
          </w:p>
        </w:tc>
      </w:tr>
      <w:tr w:rsidR="003F134C" w:rsidRPr="003F134C" w14:paraId="286A835A" w14:textId="77777777" w:rsidTr="00415815">
        <w:tc>
          <w:tcPr>
            <w:tcW w:w="9647" w:type="dxa"/>
            <w:gridSpan w:val="2"/>
          </w:tcPr>
          <w:p w14:paraId="2651BA73" w14:textId="77777777" w:rsidR="004A7152" w:rsidRPr="003F134C" w:rsidRDefault="004A7152" w:rsidP="004A7152">
            <w:pPr>
              <w:jc w:val="center"/>
              <w:rPr>
                <w:b/>
                <w:bCs/>
                <w:sz w:val="24"/>
                <w:szCs w:val="24"/>
              </w:rPr>
            </w:pPr>
          </w:p>
        </w:tc>
      </w:tr>
      <w:tr w:rsidR="003F134C" w:rsidRPr="003F134C" w14:paraId="26105C06" w14:textId="77777777" w:rsidTr="00415815">
        <w:tc>
          <w:tcPr>
            <w:tcW w:w="1838" w:type="dxa"/>
          </w:tcPr>
          <w:p w14:paraId="229820DD" w14:textId="77777777" w:rsidR="006D5662" w:rsidRPr="003F134C" w:rsidRDefault="006D5662" w:rsidP="004A7152">
            <w:pPr>
              <w:rPr>
                <w:sz w:val="20"/>
              </w:rPr>
            </w:pPr>
            <w:r w:rsidRPr="003F134C">
              <w:rPr>
                <w:sz w:val="20"/>
              </w:rPr>
              <w:t>Citation</w:t>
            </w:r>
            <w:r w:rsidR="00CC232F">
              <w:rPr>
                <w:sz w:val="20"/>
              </w:rPr>
              <w:t>.</w:t>
            </w:r>
          </w:p>
        </w:tc>
        <w:tc>
          <w:tcPr>
            <w:tcW w:w="7809" w:type="dxa"/>
          </w:tcPr>
          <w:p w14:paraId="4131943A" w14:textId="344D420A" w:rsidR="006D5662" w:rsidRPr="003F134C" w:rsidRDefault="006D5662" w:rsidP="003B0CC6">
            <w:pPr>
              <w:pStyle w:val="ListParagraph"/>
              <w:numPr>
                <w:ilvl w:val="0"/>
                <w:numId w:val="1"/>
              </w:numPr>
              <w:ind w:left="40" w:firstLine="320"/>
              <w:jc w:val="both"/>
              <w:rPr>
                <w:b/>
                <w:bCs/>
                <w:sz w:val="24"/>
                <w:szCs w:val="24"/>
              </w:rPr>
            </w:pPr>
            <w:r w:rsidRPr="003F134C">
              <w:rPr>
                <w:sz w:val="24"/>
                <w:szCs w:val="24"/>
              </w:rPr>
              <w:t xml:space="preserve">These Regulations may be cited as the Kenya Information and Communications (Compliance and Enforcement) Regulations, </w:t>
            </w:r>
            <w:r w:rsidR="003B0CC6" w:rsidRPr="003F134C">
              <w:rPr>
                <w:sz w:val="24"/>
                <w:szCs w:val="24"/>
              </w:rPr>
              <w:t>202</w:t>
            </w:r>
            <w:r w:rsidR="009A2BAD">
              <w:rPr>
                <w:sz w:val="24"/>
                <w:szCs w:val="24"/>
              </w:rPr>
              <w:t>6</w:t>
            </w:r>
            <w:r w:rsidRPr="003F134C">
              <w:rPr>
                <w:sz w:val="24"/>
                <w:szCs w:val="24"/>
              </w:rPr>
              <w:t>.</w:t>
            </w:r>
          </w:p>
        </w:tc>
      </w:tr>
      <w:tr w:rsidR="003F134C" w:rsidRPr="003F134C" w14:paraId="095AA1A4" w14:textId="77777777" w:rsidTr="00415815">
        <w:trPr>
          <w:trHeight w:val="227"/>
        </w:trPr>
        <w:tc>
          <w:tcPr>
            <w:tcW w:w="1838" w:type="dxa"/>
          </w:tcPr>
          <w:p w14:paraId="5CA71BAF" w14:textId="77777777" w:rsidR="006273B9" w:rsidRPr="003F134C" w:rsidRDefault="006273B9" w:rsidP="004A7152">
            <w:pPr>
              <w:rPr>
                <w:sz w:val="24"/>
                <w:szCs w:val="24"/>
              </w:rPr>
            </w:pPr>
          </w:p>
        </w:tc>
        <w:tc>
          <w:tcPr>
            <w:tcW w:w="7809" w:type="dxa"/>
          </w:tcPr>
          <w:p w14:paraId="11DDE9AF" w14:textId="77777777" w:rsidR="006273B9" w:rsidRPr="003F134C" w:rsidRDefault="006273B9" w:rsidP="004A7152">
            <w:pPr>
              <w:pStyle w:val="ListParagraph"/>
              <w:ind w:left="360"/>
              <w:jc w:val="both"/>
              <w:rPr>
                <w:sz w:val="24"/>
                <w:szCs w:val="24"/>
              </w:rPr>
            </w:pPr>
          </w:p>
        </w:tc>
      </w:tr>
      <w:tr w:rsidR="003F134C" w:rsidRPr="003F134C" w14:paraId="71C4681A" w14:textId="77777777" w:rsidTr="00415815">
        <w:tc>
          <w:tcPr>
            <w:tcW w:w="1838" w:type="dxa"/>
          </w:tcPr>
          <w:p w14:paraId="74F7B37E" w14:textId="77777777" w:rsidR="006273B9" w:rsidRPr="003F134C" w:rsidRDefault="006273B9" w:rsidP="004A7152">
            <w:pPr>
              <w:rPr>
                <w:sz w:val="20"/>
              </w:rPr>
            </w:pPr>
            <w:r w:rsidRPr="003F134C">
              <w:rPr>
                <w:sz w:val="20"/>
              </w:rPr>
              <w:t xml:space="preserve">Interpretation </w:t>
            </w:r>
          </w:p>
        </w:tc>
        <w:tc>
          <w:tcPr>
            <w:tcW w:w="7809" w:type="dxa"/>
          </w:tcPr>
          <w:p w14:paraId="5DADDB56" w14:textId="77777777" w:rsidR="006273B9" w:rsidRPr="003F134C" w:rsidRDefault="006273B9" w:rsidP="004A7152">
            <w:pPr>
              <w:pStyle w:val="ListParagraph"/>
              <w:numPr>
                <w:ilvl w:val="0"/>
                <w:numId w:val="1"/>
              </w:numPr>
              <w:ind w:left="40" w:firstLine="320"/>
              <w:jc w:val="both"/>
              <w:rPr>
                <w:sz w:val="24"/>
                <w:szCs w:val="24"/>
              </w:rPr>
            </w:pPr>
            <w:r w:rsidRPr="003F134C">
              <w:rPr>
                <w:sz w:val="24"/>
                <w:szCs w:val="24"/>
              </w:rPr>
              <w:t>In these Regulations, unless the context otherwise requires—</w:t>
            </w:r>
          </w:p>
        </w:tc>
      </w:tr>
      <w:tr w:rsidR="003F134C" w:rsidRPr="003F134C" w14:paraId="590C1FEF" w14:textId="77777777" w:rsidTr="00415815">
        <w:tc>
          <w:tcPr>
            <w:tcW w:w="1838" w:type="dxa"/>
          </w:tcPr>
          <w:p w14:paraId="304D82D9" w14:textId="05CA2452" w:rsidR="006273B9" w:rsidRPr="003F134C" w:rsidRDefault="00BA2C36" w:rsidP="004A7152">
            <w:pPr>
              <w:rPr>
                <w:sz w:val="24"/>
                <w:szCs w:val="24"/>
              </w:rPr>
            </w:pPr>
            <w:r w:rsidRPr="008D530A">
              <w:rPr>
                <w:sz w:val="20"/>
              </w:rPr>
              <w:t>Cap. 411A</w:t>
            </w:r>
            <w:r w:rsidRPr="003F134C">
              <w:rPr>
                <w:sz w:val="24"/>
                <w:szCs w:val="24"/>
              </w:rPr>
              <w:t>.</w:t>
            </w:r>
          </w:p>
        </w:tc>
        <w:tc>
          <w:tcPr>
            <w:tcW w:w="7809" w:type="dxa"/>
          </w:tcPr>
          <w:p w14:paraId="28A18F88" w14:textId="691F81C9" w:rsidR="007F1FDC" w:rsidRPr="003F134C" w:rsidRDefault="006273B9" w:rsidP="00333938">
            <w:pPr>
              <w:ind w:firstLine="770"/>
              <w:jc w:val="both"/>
              <w:rPr>
                <w:rFonts w:eastAsia="Calibri"/>
                <w:sz w:val="24"/>
                <w:szCs w:val="24"/>
              </w:rPr>
            </w:pPr>
            <w:r w:rsidRPr="003F134C">
              <w:rPr>
                <w:rFonts w:eastAsia="Calibri"/>
                <w:sz w:val="24"/>
                <w:szCs w:val="24"/>
              </w:rPr>
              <w:t>“</w:t>
            </w:r>
            <w:r w:rsidRPr="003F134C">
              <w:rPr>
                <w:rFonts w:eastAsia="Calibri"/>
                <w:bCs/>
                <w:sz w:val="24"/>
                <w:szCs w:val="24"/>
              </w:rPr>
              <w:t>Act</w:t>
            </w:r>
            <w:r w:rsidRPr="003F134C">
              <w:rPr>
                <w:rFonts w:eastAsia="Calibri"/>
                <w:sz w:val="24"/>
                <w:szCs w:val="24"/>
              </w:rPr>
              <w:t>” means the Kenya Information and Communications Act</w:t>
            </w:r>
            <w:r w:rsidR="00BA2C36" w:rsidRPr="003F134C">
              <w:rPr>
                <w:rFonts w:eastAsia="Calibri"/>
                <w:sz w:val="24"/>
                <w:szCs w:val="24"/>
              </w:rPr>
              <w:t>;</w:t>
            </w:r>
          </w:p>
        </w:tc>
      </w:tr>
      <w:tr w:rsidR="003F134C" w:rsidRPr="003F134C" w14:paraId="3388841A" w14:textId="77777777" w:rsidTr="00415815">
        <w:tc>
          <w:tcPr>
            <w:tcW w:w="1838" w:type="dxa"/>
          </w:tcPr>
          <w:p w14:paraId="4131F143" w14:textId="77777777" w:rsidR="006273B9" w:rsidRPr="003F134C" w:rsidRDefault="006273B9" w:rsidP="004A7152">
            <w:pPr>
              <w:rPr>
                <w:sz w:val="24"/>
                <w:szCs w:val="24"/>
              </w:rPr>
            </w:pPr>
          </w:p>
        </w:tc>
        <w:tc>
          <w:tcPr>
            <w:tcW w:w="7809" w:type="dxa"/>
          </w:tcPr>
          <w:p w14:paraId="34015E39" w14:textId="77777777" w:rsidR="006273B9" w:rsidRPr="003F134C" w:rsidRDefault="006273B9" w:rsidP="004A7152">
            <w:pPr>
              <w:ind w:firstLine="770"/>
              <w:jc w:val="both"/>
              <w:rPr>
                <w:rFonts w:eastAsia="Calibri"/>
                <w:sz w:val="24"/>
                <w:szCs w:val="24"/>
              </w:rPr>
            </w:pPr>
          </w:p>
        </w:tc>
      </w:tr>
      <w:tr w:rsidR="009A2BAD" w:rsidRPr="003F134C" w14:paraId="7544E5D6" w14:textId="77777777" w:rsidTr="00415815">
        <w:tc>
          <w:tcPr>
            <w:tcW w:w="1838" w:type="dxa"/>
          </w:tcPr>
          <w:p w14:paraId="33C27F75" w14:textId="77777777" w:rsidR="009A2BAD" w:rsidRPr="003F134C" w:rsidRDefault="009A2BAD" w:rsidP="004A7152">
            <w:pPr>
              <w:rPr>
                <w:sz w:val="24"/>
                <w:szCs w:val="24"/>
              </w:rPr>
            </w:pPr>
          </w:p>
        </w:tc>
        <w:tc>
          <w:tcPr>
            <w:tcW w:w="7809" w:type="dxa"/>
          </w:tcPr>
          <w:p w14:paraId="47A08CC3" w14:textId="04E23DC4" w:rsidR="009A2BAD" w:rsidRPr="003F134C" w:rsidRDefault="009A2BAD" w:rsidP="004A7152">
            <w:pPr>
              <w:ind w:firstLine="770"/>
              <w:jc w:val="both"/>
              <w:rPr>
                <w:rFonts w:eastAsia="Calibri"/>
                <w:sz w:val="24"/>
                <w:szCs w:val="24"/>
              </w:rPr>
            </w:pPr>
            <w:r w:rsidRPr="009A2BAD">
              <w:rPr>
                <w:rFonts w:eastAsia="Calibri"/>
                <w:sz w:val="24"/>
                <w:szCs w:val="24"/>
              </w:rPr>
              <w:t>“Authority” means the Communications Authority of Kenya established under section 3 of the Act;</w:t>
            </w:r>
          </w:p>
        </w:tc>
      </w:tr>
      <w:tr w:rsidR="009A2BAD" w:rsidRPr="003F134C" w14:paraId="4A892496" w14:textId="77777777" w:rsidTr="00415815">
        <w:tc>
          <w:tcPr>
            <w:tcW w:w="1838" w:type="dxa"/>
          </w:tcPr>
          <w:p w14:paraId="3241C08F" w14:textId="77777777" w:rsidR="009A2BAD" w:rsidRPr="003F134C" w:rsidRDefault="009A2BAD" w:rsidP="004A7152">
            <w:pPr>
              <w:rPr>
                <w:sz w:val="24"/>
                <w:szCs w:val="24"/>
              </w:rPr>
            </w:pPr>
          </w:p>
        </w:tc>
        <w:tc>
          <w:tcPr>
            <w:tcW w:w="7809" w:type="dxa"/>
          </w:tcPr>
          <w:p w14:paraId="1F84F3C9" w14:textId="77777777" w:rsidR="009A2BAD" w:rsidRPr="003F134C" w:rsidRDefault="009A2BAD" w:rsidP="004A7152">
            <w:pPr>
              <w:ind w:firstLine="770"/>
              <w:jc w:val="both"/>
              <w:rPr>
                <w:rFonts w:eastAsia="Calibri"/>
                <w:sz w:val="24"/>
                <w:szCs w:val="24"/>
              </w:rPr>
            </w:pPr>
          </w:p>
        </w:tc>
      </w:tr>
      <w:tr w:rsidR="003F134C" w:rsidRPr="003F134C" w14:paraId="29D65EE6" w14:textId="77777777" w:rsidTr="00415815">
        <w:tc>
          <w:tcPr>
            <w:tcW w:w="1838" w:type="dxa"/>
          </w:tcPr>
          <w:p w14:paraId="1740B9A8" w14:textId="77777777" w:rsidR="006273B9" w:rsidRPr="003F134C" w:rsidRDefault="006273B9" w:rsidP="004A7152">
            <w:pPr>
              <w:rPr>
                <w:sz w:val="24"/>
                <w:szCs w:val="24"/>
              </w:rPr>
            </w:pPr>
          </w:p>
        </w:tc>
        <w:tc>
          <w:tcPr>
            <w:tcW w:w="7809" w:type="dxa"/>
          </w:tcPr>
          <w:p w14:paraId="291F1E33" w14:textId="12EB49BC" w:rsidR="006273B9" w:rsidRPr="003F134C" w:rsidRDefault="006273B9" w:rsidP="004A7152">
            <w:pPr>
              <w:ind w:firstLine="770"/>
              <w:jc w:val="both"/>
              <w:rPr>
                <w:sz w:val="24"/>
                <w:szCs w:val="24"/>
              </w:rPr>
            </w:pPr>
            <w:r w:rsidRPr="003F134C">
              <w:rPr>
                <w:bCs/>
                <w:sz w:val="24"/>
                <w:szCs w:val="24"/>
              </w:rPr>
              <w:t>“contravention”</w:t>
            </w:r>
            <w:r w:rsidRPr="003F134C">
              <w:rPr>
                <w:sz w:val="24"/>
                <w:szCs w:val="24"/>
              </w:rPr>
              <w:t xml:space="preserve"> means </w:t>
            </w:r>
            <w:r w:rsidR="009A2BAD" w:rsidRPr="009A2BAD">
              <w:rPr>
                <w:sz w:val="24"/>
                <w:szCs w:val="24"/>
              </w:rPr>
              <w:t>any act or omission that constitutes a breach of the Act, these Regulations, or any condition of a licence issued under the Act;</w:t>
            </w:r>
            <w:r w:rsidR="009A2BAD">
              <w:rPr>
                <w:sz w:val="24"/>
                <w:szCs w:val="24"/>
              </w:rPr>
              <w:t xml:space="preserve"> </w:t>
            </w:r>
          </w:p>
        </w:tc>
      </w:tr>
      <w:tr w:rsidR="003F134C" w:rsidRPr="003F134C" w14:paraId="567DC2A2" w14:textId="77777777" w:rsidTr="00415815">
        <w:tc>
          <w:tcPr>
            <w:tcW w:w="1838" w:type="dxa"/>
          </w:tcPr>
          <w:p w14:paraId="20036543" w14:textId="77777777" w:rsidR="006273B9" w:rsidRPr="003F134C" w:rsidRDefault="006273B9" w:rsidP="004A7152">
            <w:pPr>
              <w:rPr>
                <w:sz w:val="24"/>
                <w:szCs w:val="24"/>
              </w:rPr>
            </w:pPr>
          </w:p>
        </w:tc>
        <w:tc>
          <w:tcPr>
            <w:tcW w:w="7809" w:type="dxa"/>
          </w:tcPr>
          <w:p w14:paraId="3D508EA9" w14:textId="77777777" w:rsidR="006273B9" w:rsidRPr="003F134C" w:rsidRDefault="006273B9" w:rsidP="004A7152">
            <w:pPr>
              <w:ind w:firstLine="770"/>
              <w:jc w:val="both"/>
              <w:rPr>
                <w:b/>
                <w:bCs/>
                <w:sz w:val="24"/>
                <w:szCs w:val="24"/>
              </w:rPr>
            </w:pPr>
          </w:p>
        </w:tc>
      </w:tr>
      <w:tr w:rsidR="003F134C" w:rsidRPr="003F134C" w14:paraId="673A6A26" w14:textId="77777777" w:rsidTr="00415815">
        <w:tc>
          <w:tcPr>
            <w:tcW w:w="1838" w:type="dxa"/>
          </w:tcPr>
          <w:p w14:paraId="31A0A781" w14:textId="77777777" w:rsidR="006273B9" w:rsidRPr="003F134C" w:rsidRDefault="006273B9" w:rsidP="004A7152">
            <w:pPr>
              <w:rPr>
                <w:sz w:val="24"/>
                <w:szCs w:val="24"/>
              </w:rPr>
            </w:pPr>
          </w:p>
        </w:tc>
        <w:tc>
          <w:tcPr>
            <w:tcW w:w="7809" w:type="dxa"/>
          </w:tcPr>
          <w:p w14:paraId="7B46D3DB" w14:textId="33AB1F22" w:rsidR="006273B9" w:rsidRPr="003F134C" w:rsidRDefault="006273B9" w:rsidP="004A7152">
            <w:pPr>
              <w:ind w:firstLine="770"/>
              <w:jc w:val="both"/>
              <w:rPr>
                <w:sz w:val="24"/>
                <w:szCs w:val="24"/>
              </w:rPr>
            </w:pPr>
            <w:r w:rsidRPr="003F134C">
              <w:rPr>
                <w:bCs/>
                <w:sz w:val="24"/>
                <w:szCs w:val="24"/>
              </w:rPr>
              <w:t>“enforcement”</w:t>
            </w:r>
            <w:r w:rsidRPr="003F134C">
              <w:rPr>
                <w:sz w:val="24"/>
                <w:szCs w:val="24"/>
              </w:rPr>
              <w:t xml:space="preserve"> </w:t>
            </w:r>
            <w:r w:rsidR="004B5BA3">
              <w:rPr>
                <w:sz w:val="24"/>
                <w:szCs w:val="24"/>
              </w:rPr>
              <w:t>means</w:t>
            </w:r>
            <w:r w:rsidRPr="003F134C">
              <w:rPr>
                <w:sz w:val="24"/>
                <w:szCs w:val="24"/>
              </w:rPr>
              <w:t xml:space="preserve"> </w:t>
            </w:r>
            <w:r w:rsidR="009A2BAD">
              <w:rPr>
                <w:sz w:val="24"/>
                <w:szCs w:val="24"/>
              </w:rPr>
              <w:t xml:space="preserve">any </w:t>
            </w:r>
            <w:r w:rsidRPr="003F134C">
              <w:rPr>
                <w:sz w:val="24"/>
                <w:szCs w:val="24"/>
              </w:rPr>
              <w:t>administrative</w:t>
            </w:r>
            <w:r w:rsidR="009A2BAD">
              <w:rPr>
                <w:sz w:val="24"/>
                <w:szCs w:val="24"/>
              </w:rPr>
              <w:t xml:space="preserve">, </w:t>
            </w:r>
            <w:r w:rsidR="004B5BA3">
              <w:rPr>
                <w:sz w:val="24"/>
                <w:szCs w:val="24"/>
              </w:rPr>
              <w:t xml:space="preserve">regulatory </w:t>
            </w:r>
            <w:r w:rsidR="004B5BA3" w:rsidRPr="003F134C">
              <w:rPr>
                <w:sz w:val="24"/>
                <w:szCs w:val="24"/>
              </w:rPr>
              <w:t>or</w:t>
            </w:r>
            <w:r w:rsidR="009A2BAD">
              <w:rPr>
                <w:sz w:val="24"/>
                <w:szCs w:val="24"/>
              </w:rPr>
              <w:t xml:space="preserve"> legal action</w:t>
            </w:r>
            <w:r w:rsidRPr="003F134C">
              <w:rPr>
                <w:sz w:val="24"/>
                <w:szCs w:val="24"/>
              </w:rPr>
              <w:t xml:space="preserve"> </w:t>
            </w:r>
            <w:r w:rsidR="009A2BAD">
              <w:rPr>
                <w:sz w:val="24"/>
                <w:szCs w:val="24"/>
              </w:rPr>
              <w:t xml:space="preserve">taken by </w:t>
            </w:r>
            <w:r w:rsidRPr="003F134C">
              <w:rPr>
                <w:sz w:val="24"/>
                <w:szCs w:val="24"/>
              </w:rPr>
              <w:t xml:space="preserve">the </w:t>
            </w:r>
            <w:r w:rsidR="004B5BA3" w:rsidRPr="003F134C">
              <w:rPr>
                <w:sz w:val="24"/>
                <w:szCs w:val="24"/>
              </w:rPr>
              <w:t xml:space="preserve">Authority </w:t>
            </w:r>
            <w:r w:rsidR="004B5BA3">
              <w:rPr>
                <w:sz w:val="24"/>
                <w:szCs w:val="24"/>
              </w:rPr>
              <w:t>to</w:t>
            </w:r>
            <w:r w:rsidR="009A2BAD">
              <w:rPr>
                <w:sz w:val="24"/>
                <w:szCs w:val="24"/>
              </w:rPr>
              <w:t xml:space="preserve"> secure </w:t>
            </w:r>
            <w:r w:rsidRPr="003F134C">
              <w:rPr>
                <w:sz w:val="24"/>
                <w:szCs w:val="24"/>
              </w:rPr>
              <w:t xml:space="preserve">compliance with the Act, Regulations </w:t>
            </w:r>
            <w:r w:rsidR="009A2BAD">
              <w:rPr>
                <w:sz w:val="24"/>
                <w:szCs w:val="24"/>
              </w:rPr>
              <w:t>or any cond</w:t>
            </w:r>
            <w:r w:rsidR="002D0697">
              <w:rPr>
                <w:sz w:val="24"/>
                <w:szCs w:val="24"/>
              </w:rPr>
              <w:t>itions</w:t>
            </w:r>
            <w:r w:rsidRPr="003F134C">
              <w:rPr>
                <w:sz w:val="24"/>
                <w:szCs w:val="24"/>
              </w:rPr>
              <w:t xml:space="preserve"> </w:t>
            </w:r>
            <w:r w:rsidR="00D63CDE">
              <w:rPr>
                <w:sz w:val="24"/>
                <w:szCs w:val="24"/>
              </w:rPr>
              <w:t xml:space="preserve">of a </w:t>
            </w:r>
            <w:r w:rsidR="0004775F">
              <w:rPr>
                <w:sz w:val="24"/>
                <w:szCs w:val="24"/>
              </w:rPr>
              <w:t>licence</w:t>
            </w:r>
            <w:r w:rsidRPr="003F134C">
              <w:rPr>
                <w:sz w:val="24"/>
                <w:szCs w:val="24"/>
              </w:rPr>
              <w:t>;</w:t>
            </w:r>
          </w:p>
        </w:tc>
      </w:tr>
      <w:tr w:rsidR="003F134C" w:rsidRPr="003F134C" w14:paraId="3241D7DF" w14:textId="77777777" w:rsidTr="00415815">
        <w:tc>
          <w:tcPr>
            <w:tcW w:w="1838" w:type="dxa"/>
          </w:tcPr>
          <w:p w14:paraId="47071BBB" w14:textId="77777777" w:rsidR="006273B9" w:rsidRPr="003F134C" w:rsidRDefault="006273B9" w:rsidP="004A7152">
            <w:pPr>
              <w:rPr>
                <w:sz w:val="24"/>
                <w:szCs w:val="24"/>
              </w:rPr>
            </w:pPr>
          </w:p>
        </w:tc>
        <w:tc>
          <w:tcPr>
            <w:tcW w:w="7809" w:type="dxa"/>
          </w:tcPr>
          <w:p w14:paraId="76BFAC4C" w14:textId="77777777" w:rsidR="006273B9" w:rsidRPr="003F134C" w:rsidRDefault="006273B9" w:rsidP="004A7152">
            <w:pPr>
              <w:ind w:firstLine="770"/>
              <w:jc w:val="both"/>
              <w:rPr>
                <w:b/>
                <w:bCs/>
                <w:sz w:val="24"/>
                <w:szCs w:val="24"/>
              </w:rPr>
            </w:pPr>
          </w:p>
        </w:tc>
      </w:tr>
      <w:tr w:rsidR="003F134C" w:rsidRPr="003F134C" w14:paraId="116E4F10" w14:textId="77777777" w:rsidTr="00415815">
        <w:tc>
          <w:tcPr>
            <w:tcW w:w="1838" w:type="dxa"/>
          </w:tcPr>
          <w:p w14:paraId="23034E05" w14:textId="77777777" w:rsidR="006273B9" w:rsidRPr="003F134C" w:rsidRDefault="006273B9" w:rsidP="004A7152">
            <w:pPr>
              <w:rPr>
                <w:sz w:val="24"/>
                <w:szCs w:val="24"/>
              </w:rPr>
            </w:pPr>
          </w:p>
        </w:tc>
        <w:tc>
          <w:tcPr>
            <w:tcW w:w="7809" w:type="dxa"/>
          </w:tcPr>
          <w:p w14:paraId="50D4DEA5" w14:textId="58C440AE" w:rsidR="006273B9" w:rsidRPr="003F134C" w:rsidRDefault="006273B9" w:rsidP="004A7152">
            <w:pPr>
              <w:ind w:firstLine="770"/>
              <w:jc w:val="both"/>
              <w:rPr>
                <w:rFonts w:eastAsia="Calibri"/>
                <w:sz w:val="24"/>
                <w:szCs w:val="24"/>
              </w:rPr>
            </w:pPr>
            <w:bookmarkStart w:id="0" w:name="_Hlk133327697"/>
            <w:r w:rsidRPr="003F134C">
              <w:rPr>
                <w:rFonts w:eastAsia="Calibri"/>
                <w:sz w:val="24"/>
                <w:szCs w:val="24"/>
              </w:rPr>
              <w:t>“</w:t>
            </w:r>
            <w:r w:rsidRPr="003F134C">
              <w:rPr>
                <w:rFonts w:eastAsia="Calibri"/>
                <w:bCs/>
                <w:sz w:val="24"/>
                <w:szCs w:val="24"/>
              </w:rPr>
              <w:t>licence</w:t>
            </w:r>
            <w:r w:rsidRPr="003F134C">
              <w:rPr>
                <w:rFonts w:eastAsia="Calibri"/>
                <w:sz w:val="24"/>
                <w:szCs w:val="24"/>
              </w:rPr>
              <w:t>” means a licence issued under the Act</w:t>
            </w:r>
            <w:bookmarkEnd w:id="0"/>
            <w:r w:rsidRPr="003F134C">
              <w:rPr>
                <w:rFonts w:eastAsia="Calibri"/>
                <w:sz w:val="24"/>
                <w:szCs w:val="24"/>
              </w:rPr>
              <w:t>;</w:t>
            </w:r>
          </w:p>
        </w:tc>
      </w:tr>
      <w:tr w:rsidR="003F134C" w:rsidRPr="003F134C" w14:paraId="72F99617" w14:textId="77777777" w:rsidTr="00415815">
        <w:tc>
          <w:tcPr>
            <w:tcW w:w="1838" w:type="dxa"/>
          </w:tcPr>
          <w:p w14:paraId="4FDBDA99" w14:textId="77777777" w:rsidR="006273B9" w:rsidRPr="003F134C" w:rsidRDefault="006273B9" w:rsidP="004A7152">
            <w:pPr>
              <w:rPr>
                <w:sz w:val="24"/>
                <w:szCs w:val="24"/>
              </w:rPr>
            </w:pPr>
          </w:p>
        </w:tc>
        <w:tc>
          <w:tcPr>
            <w:tcW w:w="7809" w:type="dxa"/>
          </w:tcPr>
          <w:p w14:paraId="405E0BDB" w14:textId="77777777" w:rsidR="006273B9" w:rsidRPr="003F134C" w:rsidRDefault="006273B9" w:rsidP="004A7152">
            <w:pPr>
              <w:ind w:firstLine="770"/>
              <w:jc w:val="both"/>
              <w:rPr>
                <w:b/>
                <w:bCs/>
                <w:sz w:val="24"/>
                <w:szCs w:val="24"/>
              </w:rPr>
            </w:pPr>
          </w:p>
        </w:tc>
      </w:tr>
      <w:tr w:rsidR="003F134C" w:rsidRPr="003F134C" w14:paraId="5E793896" w14:textId="77777777" w:rsidTr="00415815">
        <w:tc>
          <w:tcPr>
            <w:tcW w:w="1838" w:type="dxa"/>
          </w:tcPr>
          <w:p w14:paraId="6BFFDFC6" w14:textId="77777777" w:rsidR="006273B9" w:rsidRPr="003F134C" w:rsidRDefault="006273B9" w:rsidP="004A7152">
            <w:pPr>
              <w:rPr>
                <w:sz w:val="24"/>
                <w:szCs w:val="24"/>
              </w:rPr>
            </w:pPr>
          </w:p>
        </w:tc>
        <w:tc>
          <w:tcPr>
            <w:tcW w:w="7809" w:type="dxa"/>
          </w:tcPr>
          <w:p w14:paraId="52388CAA" w14:textId="44AE67F4" w:rsidR="006273B9" w:rsidRPr="003F134C" w:rsidRDefault="00834638" w:rsidP="004A7152">
            <w:pPr>
              <w:ind w:left="61" w:firstLine="709"/>
              <w:jc w:val="both"/>
              <w:rPr>
                <w:rFonts w:eastAsia="Calibri"/>
                <w:sz w:val="24"/>
                <w:szCs w:val="24"/>
              </w:rPr>
            </w:pPr>
            <w:r w:rsidRPr="003F134C">
              <w:rPr>
                <w:rFonts w:eastAsia="Calibri"/>
                <w:sz w:val="24"/>
                <w:szCs w:val="24"/>
              </w:rPr>
              <w:t>“</w:t>
            </w:r>
            <w:r w:rsidRPr="003F134C">
              <w:rPr>
                <w:rFonts w:eastAsia="Calibri"/>
                <w:bCs/>
                <w:sz w:val="24"/>
                <w:szCs w:val="24"/>
              </w:rPr>
              <w:t>licensee</w:t>
            </w:r>
            <w:r w:rsidRPr="003F134C">
              <w:rPr>
                <w:rFonts w:eastAsia="Calibri"/>
                <w:sz w:val="24"/>
                <w:szCs w:val="24"/>
              </w:rPr>
              <w:t xml:space="preserve">” means a person licensed </w:t>
            </w:r>
            <w:r w:rsidR="008D767C" w:rsidRPr="003F134C">
              <w:rPr>
                <w:rFonts w:eastAsia="Calibri"/>
                <w:sz w:val="24"/>
                <w:szCs w:val="24"/>
              </w:rPr>
              <w:t xml:space="preserve">under the Act; </w:t>
            </w:r>
          </w:p>
        </w:tc>
      </w:tr>
      <w:tr w:rsidR="003F134C" w:rsidRPr="003F134C" w14:paraId="4E9B49FF" w14:textId="77777777" w:rsidTr="00415815">
        <w:tc>
          <w:tcPr>
            <w:tcW w:w="1838" w:type="dxa"/>
          </w:tcPr>
          <w:p w14:paraId="6B7CC2BC" w14:textId="77777777" w:rsidR="00834638" w:rsidRPr="003F134C" w:rsidRDefault="00834638" w:rsidP="004A7152">
            <w:pPr>
              <w:rPr>
                <w:sz w:val="24"/>
                <w:szCs w:val="24"/>
              </w:rPr>
            </w:pPr>
          </w:p>
        </w:tc>
        <w:tc>
          <w:tcPr>
            <w:tcW w:w="7809" w:type="dxa"/>
          </w:tcPr>
          <w:p w14:paraId="2C4783E2" w14:textId="77777777" w:rsidR="00834638" w:rsidRPr="003F134C" w:rsidRDefault="00834638" w:rsidP="004A7152">
            <w:pPr>
              <w:jc w:val="both"/>
              <w:rPr>
                <w:b/>
                <w:bCs/>
                <w:sz w:val="24"/>
                <w:szCs w:val="24"/>
              </w:rPr>
            </w:pPr>
          </w:p>
        </w:tc>
      </w:tr>
      <w:tr w:rsidR="003F134C" w:rsidRPr="003F134C" w14:paraId="37D860ED" w14:textId="77777777" w:rsidTr="00415815">
        <w:tc>
          <w:tcPr>
            <w:tcW w:w="1838" w:type="dxa"/>
          </w:tcPr>
          <w:p w14:paraId="36728DC2" w14:textId="77777777" w:rsidR="00834638" w:rsidRPr="003F134C" w:rsidRDefault="00834638" w:rsidP="004A7152">
            <w:pPr>
              <w:rPr>
                <w:sz w:val="24"/>
                <w:szCs w:val="24"/>
              </w:rPr>
            </w:pPr>
          </w:p>
        </w:tc>
        <w:tc>
          <w:tcPr>
            <w:tcW w:w="7809" w:type="dxa"/>
          </w:tcPr>
          <w:p w14:paraId="63B52850" w14:textId="72FDEC20" w:rsidR="00834638" w:rsidRPr="003F134C" w:rsidRDefault="00834638" w:rsidP="004A7152">
            <w:pPr>
              <w:ind w:firstLine="770"/>
              <w:jc w:val="both"/>
              <w:rPr>
                <w:sz w:val="24"/>
                <w:szCs w:val="24"/>
              </w:rPr>
            </w:pPr>
            <w:r w:rsidRPr="003F134C">
              <w:rPr>
                <w:bCs/>
                <w:sz w:val="24"/>
                <w:szCs w:val="24"/>
              </w:rPr>
              <w:t>“monitoring</w:t>
            </w:r>
            <w:r w:rsidRPr="003F134C">
              <w:rPr>
                <w:b/>
                <w:bCs/>
                <w:sz w:val="24"/>
                <w:szCs w:val="24"/>
              </w:rPr>
              <w:t>”</w:t>
            </w:r>
            <w:r w:rsidRPr="003F134C">
              <w:rPr>
                <w:sz w:val="24"/>
                <w:szCs w:val="24"/>
              </w:rPr>
              <w:t xml:space="preserve"> means the continuous assessment of the licensee’s operations to ensure compliance with the Act, </w:t>
            </w:r>
            <w:r w:rsidR="009A2BAD">
              <w:rPr>
                <w:sz w:val="24"/>
                <w:szCs w:val="24"/>
              </w:rPr>
              <w:t xml:space="preserve">the </w:t>
            </w:r>
            <w:r w:rsidRPr="003F134C">
              <w:rPr>
                <w:sz w:val="24"/>
                <w:szCs w:val="24"/>
              </w:rPr>
              <w:t xml:space="preserve">Regulations and </w:t>
            </w:r>
            <w:r w:rsidR="009A2BAD">
              <w:rPr>
                <w:sz w:val="24"/>
                <w:szCs w:val="24"/>
              </w:rPr>
              <w:t xml:space="preserve">the conditions of a </w:t>
            </w:r>
            <w:r w:rsidRPr="003F134C">
              <w:rPr>
                <w:sz w:val="24"/>
                <w:szCs w:val="24"/>
              </w:rPr>
              <w:t>licen</w:t>
            </w:r>
            <w:r w:rsidR="004B5BA3">
              <w:rPr>
                <w:sz w:val="24"/>
                <w:szCs w:val="24"/>
              </w:rPr>
              <w:t>c</w:t>
            </w:r>
            <w:r w:rsidRPr="003F134C">
              <w:rPr>
                <w:sz w:val="24"/>
                <w:szCs w:val="24"/>
              </w:rPr>
              <w:t>e;</w:t>
            </w:r>
            <w:r w:rsidR="009A2BAD">
              <w:rPr>
                <w:sz w:val="24"/>
                <w:szCs w:val="24"/>
              </w:rPr>
              <w:t xml:space="preserve"> and </w:t>
            </w:r>
          </w:p>
        </w:tc>
      </w:tr>
      <w:tr w:rsidR="009A2BAD" w:rsidRPr="003F134C" w14:paraId="69799307" w14:textId="77777777" w:rsidTr="00415815">
        <w:tc>
          <w:tcPr>
            <w:tcW w:w="1838" w:type="dxa"/>
          </w:tcPr>
          <w:p w14:paraId="64D99467" w14:textId="77777777" w:rsidR="009A2BAD" w:rsidRPr="003F134C" w:rsidRDefault="009A2BAD" w:rsidP="004A7152">
            <w:pPr>
              <w:rPr>
                <w:sz w:val="24"/>
                <w:szCs w:val="24"/>
              </w:rPr>
            </w:pPr>
          </w:p>
        </w:tc>
        <w:tc>
          <w:tcPr>
            <w:tcW w:w="7809" w:type="dxa"/>
          </w:tcPr>
          <w:p w14:paraId="0A1F2FCD" w14:textId="77777777" w:rsidR="009A2BAD" w:rsidRPr="003F134C" w:rsidRDefault="009A2BAD" w:rsidP="004A7152">
            <w:pPr>
              <w:ind w:firstLine="770"/>
              <w:jc w:val="both"/>
              <w:rPr>
                <w:bCs/>
                <w:sz w:val="24"/>
                <w:szCs w:val="24"/>
              </w:rPr>
            </w:pPr>
          </w:p>
        </w:tc>
      </w:tr>
      <w:tr w:rsidR="003F134C" w:rsidRPr="003F134C" w14:paraId="5CFD0396" w14:textId="77777777" w:rsidTr="00415815">
        <w:tc>
          <w:tcPr>
            <w:tcW w:w="1838" w:type="dxa"/>
          </w:tcPr>
          <w:p w14:paraId="030B321A" w14:textId="77777777" w:rsidR="00834638" w:rsidRPr="003F134C" w:rsidRDefault="00834638" w:rsidP="004A7152">
            <w:pPr>
              <w:rPr>
                <w:sz w:val="24"/>
                <w:szCs w:val="24"/>
              </w:rPr>
            </w:pPr>
          </w:p>
        </w:tc>
        <w:tc>
          <w:tcPr>
            <w:tcW w:w="7809" w:type="dxa"/>
          </w:tcPr>
          <w:p w14:paraId="5F8DC64B" w14:textId="1EFD95EE" w:rsidR="00834638" w:rsidRPr="002D0697" w:rsidRDefault="002D0697" w:rsidP="004A7152">
            <w:pPr>
              <w:ind w:firstLine="770"/>
              <w:jc w:val="both"/>
              <w:rPr>
                <w:sz w:val="24"/>
                <w:szCs w:val="24"/>
              </w:rPr>
            </w:pPr>
            <w:r>
              <w:rPr>
                <w:sz w:val="24"/>
                <w:szCs w:val="24"/>
                <w:lang w:val="en-US"/>
              </w:rPr>
              <w:t>“</w:t>
            </w:r>
            <w:proofErr w:type="gramStart"/>
            <w:r>
              <w:rPr>
                <w:sz w:val="24"/>
                <w:szCs w:val="24"/>
                <w:lang w:val="en-US"/>
              </w:rPr>
              <w:t>q</w:t>
            </w:r>
            <w:r w:rsidRPr="002D0697">
              <w:rPr>
                <w:sz w:val="24"/>
                <w:szCs w:val="24"/>
                <w:lang w:val="en-US"/>
              </w:rPr>
              <w:t>uality</w:t>
            </w:r>
            <w:proofErr w:type="gramEnd"/>
            <w:r w:rsidR="009A2BAD" w:rsidRPr="002D0697">
              <w:rPr>
                <w:sz w:val="24"/>
                <w:szCs w:val="24"/>
                <w:lang w:val="en-US"/>
              </w:rPr>
              <w:t xml:space="preserve"> of service</w:t>
            </w:r>
            <w:r w:rsidR="004B5BA3">
              <w:rPr>
                <w:sz w:val="24"/>
                <w:szCs w:val="24"/>
                <w:lang w:val="en-US"/>
              </w:rPr>
              <w:t>”</w:t>
            </w:r>
            <w:r w:rsidR="009A2BAD" w:rsidRPr="002D0697">
              <w:rPr>
                <w:sz w:val="24"/>
                <w:szCs w:val="24"/>
                <w:lang w:val="en-US"/>
              </w:rPr>
              <w:t xml:space="preserve"> </w:t>
            </w:r>
            <w:r w:rsidR="009A2BAD" w:rsidRPr="002D0697">
              <w:rPr>
                <w:sz w:val="24"/>
                <w:szCs w:val="24"/>
              </w:rPr>
              <w:t>means the performance level of a communications service, determined by reference to the standards and parameters published by the Authority from time to time;</w:t>
            </w:r>
          </w:p>
        </w:tc>
      </w:tr>
      <w:tr w:rsidR="009A2BAD" w:rsidRPr="003F134C" w14:paraId="28BA9FD2" w14:textId="77777777" w:rsidTr="00415815">
        <w:tc>
          <w:tcPr>
            <w:tcW w:w="1838" w:type="dxa"/>
          </w:tcPr>
          <w:p w14:paraId="5D11E012" w14:textId="77777777" w:rsidR="009A2BAD" w:rsidRPr="003F134C" w:rsidRDefault="009A2BAD" w:rsidP="004A7152">
            <w:pPr>
              <w:rPr>
                <w:sz w:val="24"/>
                <w:szCs w:val="24"/>
              </w:rPr>
            </w:pPr>
          </w:p>
        </w:tc>
        <w:tc>
          <w:tcPr>
            <w:tcW w:w="7809" w:type="dxa"/>
          </w:tcPr>
          <w:p w14:paraId="11CE0C4D" w14:textId="77777777" w:rsidR="009A2BAD" w:rsidRPr="003F134C" w:rsidRDefault="009A2BAD" w:rsidP="004A7152">
            <w:pPr>
              <w:ind w:firstLine="770"/>
              <w:jc w:val="both"/>
              <w:rPr>
                <w:b/>
                <w:bCs/>
                <w:sz w:val="24"/>
                <w:szCs w:val="24"/>
              </w:rPr>
            </w:pPr>
          </w:p>
        </w:tc>
      </w:tr>
      <w:tr w:rsidR="003F134C" w:rsidRPr="003F134C" w14:paraId="08B43D69" w14:textId="77777777" w:rsidTr="00415815">
        <w:tc>
          <w:tcPr>
            <w:tcW w:w="1838" w:type="dxa"/>
          </w:tcPr>
          <w:p w14:paraId="717F8840" w14:textId="77777777" w:rsidR="006273B9" w:rsidRPr="003F134C" w:rsidRDefault="006273B9" w:rsidP="004A7152">
            <w:pPr>
              <w:rPr>
                <w:sz w:val="24"/>
                <w:szCs w:val="24"/>
              </w:rPr>
            </w:pPr>
          </w:p>
        </w:tc>
        <w:tc>
          <w:tcPr>
            <w:tcW w:w="7809" w:type="dxa"/>
          </w:tcPr>
          <w:p w14:paraId="449AFBA2" w14:textId="7FD10DC4" w:rsidR="006273B9" w:rsidRPr="003F134C" w:rsidRDefault="006273B9" w:rsidP="004A7152">
            <w:pPr>
              <w:ind w:firstLine="770"/>
              <w:jc w:val="both"/>
              <w:rPr>
                <w:rFonts w:eastAsia="Calibri"/>
                <w:sz w:val="24"/>
                <w:szCs w:val="24"/>
              </w:rPr>
            </w:pPr>
            <w:bookmarkStart w:id="1" w:name="_Hlk133327754"/>
            <w:r w:rsidRPr="003F134C">
              <w:rPr>
                <w:rFonts w:eastAsia="Calibri"/>
                <w:sz w:val="24"/>
                <w:szCs w:val="24"/>
              </w:rPr>
              <w:t>“</w:t>
            </w:r>
            <w:r w:rsidRPr="003F134C">
              <w:rPr>
                <w:rFonts w:eastAsia="Calibri"/>
                <w:bCs/>
                <w:sz w:val="24"/>
                <w:szCs w:val="24"/>
              </w:rPr>
              <w:t>Tribunal</w:t>
            </w:r>
            <w:r w:rsidRPr="003F134C">
              <w:rPr>
                <w:rFonts w:eastAsia="Calibri"/>
                <w:sz w:val="24"/>
                <w:szCs w:val="24"/>
              </w:rPr>
              <w:t xml:space="preserve">” means the </w:t>
            </w:r>
            <w:r w:rsidR="001C5CB1" w:rsidRPr="003F134C">
              <w:rPr>
                <w:rFonts w:eastAsia="Calibri"/>
                <w:sz w:val="24"/>
                <w:szCs w:val="24"/>
              </w:rPr>
              <w:t xml:space="preserve">Communications and Multimedia Appeals </w:t>
            </w:r>
            <w:r w:rsidRPr="003F134C">
              <w:rPr>
                <w:rFonts w:eastAsia="Calibri"/>
                <w:sz w:val="24"/>
                <w:szCs w:val="24"/>
              </w:rPr>
              <w:t>Tribunal established under section 102 of the Act.</w:t>
            </w:r>
            <w:bookmarkEnd w:id="1"/>
          </w:p>
        </w:tc>
      </w:tr>
      <w:tr w:rsidR="003F134C" w:rsidRPr="003F134C" w14:paraId="361BA095" w14:textId="77777777" w:rsidTr="00415815">
        <w:tc>
          <w:tcPr>
            <w:tcW w:w="1838" w:type="dxa"/>
          </w:tcPr>
          <w:p w14:paraId="05A4AA88" w14:textId="77777777" w:rsidR="006273B9" w:rsidRPr="003F134C" w:rsidRDefault="006273B9" w:rsidP="004A7152">
            <w:pPr>
              <w:rPr>
                <w:sz w:val="24"/>
                <w:szCs w:val="24"/>
              </w:rPr>
            </w:pPr>
          </w:p>
        </w:tc>
        <w:tc>
          <w:tcPr>
            <w:tcW w:w="7809" w:type="dxa"/>
          </w:tcPr>
          <w:p w14:paraId="192EDE87" w14:textId="77777777" w:rsidR="006273B9" w:rsidRPr="003F134C" w:rsidRDefault="006273B9" w:rsidP="004A7152">
            <w:pPr>
              <w:ind w:firstLine="770"/>
              <w:jc w:val="both"/>
              <w:rPr>
                <w:rFonts w:eastAsia="Calibri"/>
                <w:sz w:val="24"/>
                <w:szCs w:val="24"/>
              </w:rPr>
            </w:pPr>
          </w:p>
        </w:tc>
      </w:tr>
      <w:tr w:rsidR="003F134C" w:rsidRPr="003F134C" w14:paraId="5BE184C3" w14:textId="77777777" w:rsidTr="00415815">
        <w:tc>
          <w:tcPr>
            <w:tcW w:w="1838" w:type="dxa"/>
          </w:tcPr>
          <w:p w14:paraId="70A5F2B2" w14:textId="2BFBFAE5" w:rsidR="006273B9" w:rsidRPr="003F134C" w:rsidRDefault="00834638" w:rsidP="004A7152">
            <w:pPr>
              <w:rPr>
                <w:sz w:val="20"/>
              </w:rPr>
            </w:pPr>
            <w:r w:rsidRPr="003F134C">
              <w:rPr>
                <w:sz w:val="20"/>
              </w:rPr>
              <w:t>Object</w:t>
            </w:r>
            <w:r w:rsidR="00D63CDE">
              <w:rPr>
                <w:sz w:val="20"/>
              </w:rPr>
              <w:t>s</w:t>
            </w:r>
            <w:r w:rsidRPr="003F134C">
              <w:rPr>
                <w:sz w:val="20"/>
              </w:rPr>
              <w:t xml:space="preserve"> of the Regulations</w:t>
            </w:r>
            <w:r w:rsidR="003409FE">
              <w:rPr>
                <w:sz w:val="20"/>
              </w:rPr>
              <w:t>.</w:t>
            </w:r>
          </w:p>
        </w:tc>
        <w:tc>
          <w:tcPr>
            <w:tcW w:w="7809" w:type="dxa"/>
          </w:tcPr>
          <w:p w14:paraId="295C7AD8" w14:textId="016D8216" w:rsidR="00834638" w:rsidRPr="003F134C" w:rsidRDefault="00834638" w:rsidP="004A7152">
            <w:pPr>
              <w:pStyle w:val="ListParagraph"/>
              <w:numPr>
                <w:ilvl w:val="0"/>
                <w:numId w:val="1"/>
              </w:numPr>
              <w:jc w:val="both"/>
              <w:rPr>
                <w:rFonts w:eastAsia="Calibri"/>
                <w:sz w:val="24"/>
                <w:szCs w:val="24"/>
              </w:rPr>
            </w:pPr>
            <w:r w:rsidRPr="003F134C">
              <w:rPr>
                <w:sz w:val="24"/>
                <w:szCs w:val="24"/>
              </w:rPr>
              <w:t xml:space="preserve">The objects of these Regulations </w:t>
            </w:r>
            <w:r w:rsidR="009A2BAD">
              <w:rPr>
                <w:sz w:val="24"/>
                <w:szCs w:val="24"/>
              </w:rPr>
              <w:t xml:space="preserve">are </w:t>
            </w:r>
            <w:r w:rsidRPr="003F134C">
              <w:rPr>
                <w:sz w:val="24"/>
                <w:szCs w:val="24"/>
              </w:rPr>
              <w:t>to—</w:t>
            </w:r>
          </w:p>
        </w:tc>
      </w:tr>
      <w:tr w:rsidR="003F134C" w:rsidRPr="003F134C" w14:paraId="14B07837" w14:textId="77777777" w:rsidTr="00415815">
        <w:tc>
          <w:tcPr>
            <w:tcW w:w="1838" w:type="dxa"/>
          </w:tcPr>
          <w:p w14:paraId="75AF13F0" w14:textId="77777777" w:rsidR="006273B9" w:rsidRPr="003F134C" w:rsidRDefault="006273B9" w:rsidP="004A7152">
            <w:pPr>
              <w:rPr>
                <w:sz w:val="24"/>
                <w:szCs w:val="24"/>
              </w:rPr>
            </w:pPr>
          </w:p>
        </w:tc>
        <w:tc>
          <w:tcPr>
            <w:tcW w:w="7809" w:type="dxa"/>
          </w:tcPr>
          <w:p w14:paraId="589CDBFE" w14:textId="77777777" w:rsidR="006273B9" w:rsidRPr="003F134C" w:rsidRDefault="00834638" w:rsidP="004A7152">
            <w:pPr>
              <w:pStyle w:val="ListParagraph"/>
              <w:numPr>
                <w:ilvl w:val="0"/>
                <w:numId w:val="2"/>
              </w:numPr>
              <w:jc w:val="both"/>
              <w:rPr>
                <w:rFonts w:eastAsia="Calibri"/>
                <w:sz w:val="24"/>
                <w:szCs w:val="24"/>
              </w:rPr>
            </w:pPr>
            <w:r w:rsidRPr="003F134C">
              <w:rPr>
                <w:rFonts w:eastAsia="Calibri"/>
                <w:sz w:val="24"/>
                <w:szCs w:val="24"/>
              </w:rPr>
              <w:t>provide for compliance and enforcement of the provisions of the Act, Regulations and the licence conditions</w:t>
            </w:r>
            <w:r w:rsidR="009F5B38" w:rsidRPr="003F134C">
              <w:rPr>
                <w:rFonts w:eastAsia="Calibri"/>
                <w:sz w:val="24"/>
                <w:szCs w:val="24"/>
              </w:rPr>
              <w:t>; and</w:t>
            </w:r>
            <w:r w:rsidRPr="003F134C">
              <w:rPr>
                <w:rFonts w:eastAsia="Calibri"/>
                <w:sz w:val="24"/>
                <w:szCs w:val="24"/>
              </w:rPr>
              <w:t xml:space="preserve"> </w:t>
            </w:r>
          </w:p>
        </w:tc>
      </w:tr>
      <w:tr w:rsidR="003F134C" w:rsidRPr="003F134C" w14:paraId="23917EBC" w14:textId="77777777" w:rsidTr="00415815">
        <w:tc>
          <w:tcPr>
            <w:tcW w:w="1838" w:type="dxa"/>
          </w:tcPr>
          <w:p w14:paraId="5100A0C2" w14:textId="77777777" w:rsidR="00834638" w:rsidRPr="003F134C" w:rsidRDefault="00834638" w:rsidP="004A7152">
            <w:pPr>
              <w:rPr>
                <w:sz w:val="24"/>
                <w:szCs w:val="24"/>
              </w:rPr>
            </w:pPr>
          </w:p>
        </w:tc>
        <w:tc>
          <w:tcPr>
            <w:tcW w:w="7809" w:type="dxa"/>
          </w:tcPr>
          <w:p w14:paraId="202416F5" w14:textId="77777777" w:rsidR="00834638" w:rsidRPr="003F134C" w:rsidRDefault="00834638" w:rsidP="004A7152">
            <w:pPr>
              <w:ind w:firstLine="770"/>
              <w:jc w:val="both"/>
              <w:rPr>
                <w:rFonts w:eastAsia="Calibri"/>
                <w:sz w:val="24"/>
                <w:szCs w:val="24"/>
              </w:rPr>
            </w:pPr>
          </w:p>
        </w:tc>
      </w:tr>
      <w:tr w:rsidR="003F134C" w:rsidRPr="003F134C" w14:paraId="568E6A39" w14:textId="77777777" w:rsidTr="00415815">
        <w:tc>
          <w:tcPr>
            <w:tcW w:w="1838" w:type="dxa"/>
          </w:tcPr>
          <w:p w14:paraId="1FB7C1F3" w14:textId="77777777" w:rsidR="00834638" w:rsidRPr="003F134C" w:rsidRDefault="00834638" w:rsidP="004A7152">
            <w:pPr>
              <w:rPr>
                <w:sz w:val="24"/>
                <w:szCs w:val="24"/>
              </w:rPr>
            </w:pPr>
          </w:p>
        </w:tc>
        <w:tc>
          <w:tcPr>
            <w:tcW w:w="7809" w:type="dxa"/>
          </w:tcPr>
          <w:p w14:paraId="67983DF9" w14:textId="46E6A259" w:rsidR="00567AC1" w:rsidRPr="003F134C" w:rsidRDefault="009F5B38" w:rsidP="00333938">
            <w:pPr>
              <w:pStyle w:val="ListParagraph"/>
              <w:numPr>
                <w:ilvl w:val="0"/>
                <w:numId w:val="2"/>
              </w:numPr>
              <w:jc w:val="both"/>
              <w:rPr>
                <w:rFonts w:eastAsia="Calibri"/>
                <w:sz w:val="24"/>
                <w:szCs w:val="24"/>
              </w:rPr>
            </w:pPr>
            <w:r w:rsidRPr="003F134C">
              <w:rPr>
                <w:rFonts w:eastAsia="Calibri"/>
                <w:sz w:val="24"/>
                <w:szCs w:val="24"/>
              </w:rPr>
              <w:t xml:space="preserve"> </w:t>
            </w:r>
            <w:r w:rsidR="009A2BAD" w:rsidRPr="009A2BAD">
              <w:rPr>
                <w:rFonts w:eastAsia="Calibri"/>
                <w:sz w:val="24"/>
                <w:szCs w:val="24"/>
              </w:rPr>
              <w:t xml:space="preserve">promote and facilitate compliance with </w:t>
            </w:r>
            <w:r w:rsidRPr="003F134C">
              <w:rPr>
                <w:rFonts w:eastAsia="Calibri"/>
                <w:sz w:val="24"/>
                <w:szCs w:val="24"/>
              </w:rPr>
              <w:t>quality</w:t>
            </w:r>
            <w:r w:rsidR="0004775F">
              <w:rPr>
                <w:rFonts w:eastAsia="Calibri"/>
                <w:sz w:val="24"/>
                <w:szCs w:val="24"/>
              </w:rPr>
              <w:t xml:space="preserve"> of </w:t>
            </w:r>
            <w:r w:rsidR="004B5BA3" w:rsidRPr="003F134C">
              <w:rPr>
                <w:rFonts w:eastAsia="Calibri"/>
                <w:sz w:val="24"/>
                <w:szCs w:val="24"/>
              </w:rPr>
              <w:t>service standards</w:t>
            </w:r>
            <w:r w:rsidRPr="003F134C">
              <w:rPr>
                <w:rFonts w:eastAsia="Calibri"/>
                <w:sz w:val="24"/>
                <w:szCs w:val="24"/>
              </w:rPr>
              <w:t xml:space="preserve"> for communication services and systems.</w:t>
            </w:r>
            <w:r w:rsidR="009A2BAD">
              <w:rPr>
                <w:rFonts w:eastAsia="Calibri"/>
                <w:sz w:val="24"/>
                <w:szCs w:val="24"/>
              </w:rPr>
              <w:t xml:space="preserve"> </w:t>
            </w:r>
          </w:p>
        </w:tc>
      </w:tr>
      <w:tr w:rsidR="003F134C" w:rsidRPr="003F134C" w14:paraId="453EAB90" w14:textId="77777777" w:rsidTr="00415815">
        <w:tc>
          <w:tcPr>
            <w:tcW w:w="1838" w:type="dxa"/>
          </w:tcPr>
          <w:p w14:paraId="46284F8C" w14:textId="77777777" w:rsidR="004A7152" w:rsidRPr="003F134C" w:rsidRDefault="004A7152" w:rsidP="004A7152">
            <w:pPr>
              <w:rPr>
                <w:sz w:val="24"/>
                <w:szCs w:val="24"/>
              </w:rPr>
            </w:pPr>
          </w:p>
        </w:tc>
        <w:tc>
          <w:tcPr>
            <w:tcW w:w="7809" w:type="dxa"/>
          </w:tcPr>
          <w:p w14:paraId="13808A19" w14:textId="2ACA7C87" w:rsidR="00684B79" w:rsidRPr="003F134C" w:rsidRDefault="00684B79" w:rsidP="004A7152">
            <w:pPr>
              <w:pStyle w:val="ListParagraph"/>
              <w:ind w:left="1130"/>
              <w:jc w:val="both"/>
              <w:rPr>
                <w:rFonts w:eastAsia="Calibri"/>
                <w:sz w:val="24"/>
                <w:szCs w:val="24"/>
              </w:rPr>
            </w:pPr>
          </w:p>
        </w:tc>
      </w:tr>
      <w:tr w:rsidR="003F134C" w:rsidRPr="003F134C" w14:paraId="782EDBBB" w14:textId="77777777" w:rsidTr="00415815">
        <w:tc>
          <w:tcPr>
            <w:tcW w:w="9647" w:type="dxa"/>
            <w:gridSpan w:val="2"/>
          </w:tcPr>
          <w:p w14:paraId="37EE7703" w14:textId="77777777" w:rsidR="003726FA" w:rsidRPr="003F134C" w:rsidRDefault="003726FA" w:rsidP="004A7152">
            <w:pPr>
              <w:jc w:val="center"/>
              <w:rPr>
                <w:rFonts w:eastAsia="Calibri"/>
                <w:b/>
                <w:bCs/>
                <w:sz w:val="24"/>
                <w:szCs w:val="24"/>
              </w:rPr>
            </w:pPr>
          </w:p>
          <w:p w14:paraId="29CB52A9" w14:textId="2CCDC98F" w:rsidR="009F5B38" w:rsidRPr="003F134C" w:rsidRDefault="009F5B38" w:rsidP="004A7152">
            <w:pPr>
              <w:jc w:val="center"/>
              <w:rPr>
                <w:rFonts w:eastAsia="Calibri"/>
                <w:b/>
                <w:bCs/>
                <w:sz w:val="24"/>
                <w:szCs w:val="24"/>
              </w:rPr>
            </w:pPr>
            <w:r w:rsidRPr="003F134C">
              <w:rPr>
                <w:rFonts w:eastAsia="Calibri"/>
                <w:b/>
                <w:bCs/>
                <w:sz w:val="24"/>
                <w:szCs w:val="24"/>
              </w:rPr>
              <w:t xml:space="preserve">PART II— </w:t>
            </w:r>
            <w:r w:rsidR="00CC232F">
              <w:rPr>
                <w:rFonts w:eastAsia="Calibri"/>
                <w:b/>
                <w:bCs/>
                <w:sz w:val="24"/>
                <w:szCs w:val="24"/>
              </w:rPr>
              <w:t>COMPLIANCE MONITORING AND ENFORCEMENT</w:t>
            </w:r>
          </w:p>
        </w:tc>
      </w:tr>
      <w:tr w:rsidR="003F134C" w:rsidRPr="003F134C" w14:paraId="60CEC4CB" w14:textId="77777777" w:rsidTr="00415815">
        <w:tc>
          <w:tcPr>
            <w:tcW w:w="9647" w:type="dxa"/>
            <w:gridSpan w:val="2"/>
          </w:tcPr>
          <w:p w14:paraId="2BD68C3D" w14:textId="77777777" w:rsidR="004A7152" w:rsidRPr="003F134C" w:rsidRDefault="004A7152" w:rsidP="004A7152">
            <w:pPr>
              <w:jc w:val="center"/>
              <w:rPr>
                <w:rFonts w:eastAsia="Calibri"/>
                <w:b/>
                <w:bCs/>
                <w:sz w:val="24"/>
                <w:szCs w:val="24"/>
              </w:rPr>
            </w:pPr>
          </w:p>
        </w:tc>
      </w:tr>
      <w:tr w:rsidR="003F134C" w:rsidRPr="003F134C" w14:paraId="3C4ED53A" w14:textId="77777777" w:rsidTr="00415815">
        <w:tc>
          <w:tcPr>
            <w:tcW w:w="1838" w:type="dxa"/>
          </w:tcPr>
          <w:p w14:paraId="38B099EF" w14:textId="4BE4D752" w:rsidR="00834638" w:rsidRPr="003F134C" w:rsidRDefault="00017884" w:rsidP="004A7152">
            <w:pPr>
              <w:jc w:val="both"/>
              <w:rPr>
                <w:sz w:val="20"/>
              </w:rPr>
            </w:pPr>
            <w:r w:rsidRPr="003F134C">
              <w:rPr>
                <w:sz w:val="20"/>
              </w:rPr>
              <w:t xml:space="preserve">Compliance </w:t>
            </w:r>
            <w:r w:rsidR="00333938" w:rsidRPr="003F134C">
              <w:rPr>
                <w:sz w:val="20"/>
              </w:rPr>
              <w:t>m</w:t>
            </w:r>
            <w:r w:rsidR="009F5B38" w:rsidRPr="003F134C">
              <w:rPr>
                <w:sz w:val="20"/>
              </w:rPr>
              <w:t>onitoring and enforcement powers.</w:t>
            </w:r>
          </w:p>
        </w:tc>
        <w:tc>
          <w:tcPr>
            <w:tcW w:w="7809" w:type="dxa"/>
          </w:tcPr>
          <w:p w14:paraId="6A0E292F" w14:textId="3B3D48B5" w:rsidR="009138E5" w:rsidRPr="003F134C" w:rsidRDefault="002C526D" w:rsidP="00333938">
            <w:pPr>
              <w:pStyle w:val="ListParagraph"/>
              <w:numPr>
                <w:ilvl w:val="0"/>
                <w:numId w:val="1"/>
              </w:numPr>
              <w:ind w:left="0" w:firstLine="360"/>
              <w:jc w:val="both"/>
              <w:rPr>
                <w:rFonts w:eastAsia="Calibri"/>
                <w:sz w:val="24"/>
                <w:szCs w:val="24"/>
              </w:rPr>
            </w:pPr>
            <w:r>
              <w:rPr>
                <w:sz w:val="24"/>
                <w:szCs w:val="24"/>
              </w:rPr>
              <w:t xml:space="preserve">(1) </w:t>
            </w:r>
            <w:r w:rsidR="009F5B38" w:rsidRPr="003F134C">
              <w:rPr>
                <w:sz w:val="24"/>
                <w:szCs w:val="24"/>
              </w:rPr>
              <w:t xml:space="preserve">The Authority shall monitor compliance </w:t>
            </w:r>
            <w:r w:rsidR="00415815">
              <w:rPr>
                <w:sz w:val="24"/>
                <w:szCs w:val="24"/>
              </w:rPr>
              <w:t xml:space="preserve">with </w:t>
            </w:r>
            <w:r w:rsidR="00415815" w:rsidRPr="003F134C">
              <w:rPr>
                <w:sz w:val="24"/>
                <w:szCs w:val="24"/>
              </w:rPr>
              <w:t>the</w:t>
            </w:r>
            <w:r w:rsidR="00AC03A6" w:rsidRPr="003F134C">
              <w:rPr>
                <w:sz w:val="24"/>
                <w:szCs w:val="24"/>
              </w:rPr>
              <w:t xml:space="preserve"> </w:t>
            </w:r>
            <w:r w:rsidR="009F5B38" w:rsidRPr="003F134C">
              <w:rPr>
                <w:sz w:val="24"/>
                <w:szCs w:val="24"/>
              </w:rPr>
              <w:t>Act</w:t>
            </w:r>
            <w:r w:rsidR="009A2BAD">
              <w:rPr>
                <w:sz w:val="24"/>
                <w:szCs w:val="24"/>
              </w:rPr>
              <w:t>,</w:t>
            </w:r>
            <w:r w:rsidR="009F5B38" w:rsidRPr="003F134C">
              <w:rPr>
                <w:sz w:val="24"/>
                <w:szCs w:val="24"/>
              </w:rPr>
              <w:t xml:space="preserve"> </w:t>
            </w:r>
            <w:r w:rsidR="00457FA8" w:rsidRPr="003F134C">
              <w:rPr>
                <w:sz w:val="24"/>
                <w:szCs w:val="24"/>
              </w:rPr>
              <w:t xml:space="preserve">these </w:t>
            </w:r>
            <w:r w:rsidR="009F5B38" w:rsidRPr="003F134C">
              <w:rPr>
                <w:sz w:val="24"/>
                <w:szCs w:val="24"/>
              </w:rPr>
              <w:t>Regulations</w:t>
            </w:r>
            <w:r w:rsidR="009A2BAD">
              <w:rPr>
                <w:sz w:val="24"/>
                <w:szCs w:val="24"/>
              </w:rPr>
              <w:t xml:space="preserve"> and conditions of licen</w:t>
            </w:r>
            <w:r w:rsidR="004B5BA3">
              <w:rPr>
                <w:sz w:val="24"/>
                <w:szCs w:val="24"/>
              </w:rPr>
              <w:t>c</w:t>
            </w:r>
            <w:r w:rsidR="009A2BAD">
              <w:rPr>
                <w:sz w:val="24"/>
                <w:szCs w:val="24"/>
              </w:rPr>
              <w:t>es</w:t>
            </w:r>
            <w:r w:rsidR="00EE6C3C">
              <w:rPr>
                <w:sz w:val="24"/>
                <w:szCs w:val="24"/>
              </w:rPr>
              <w:t>.</w:t>
            </w:r>
          </w:p>
        </w:tc>
      </w:tr>
      <w:tr w:rsidR="003F134C" w:rsidRPr="003F134C" w14:paraId="67574BC9" w14:textId="77777777" w:rsidTr="00415815">
        <w:tc>
          <w:tcPr>
            <w:tcW w:w="1838" w:type="dxa"/>
          </w:tcPr>
          <w:p w14:paraId="3756F427" w14:textId="77777777" w:rsidR="006273B9" w:rsidRPr="003F134C" w:rsidRDefault="006273B9" w:rsidP="004A7152">
            <w:pPr>
              <w:rPr>
                <w:sz w:val="20"/>
              </w:rPr>
            </w:pPr>
          </w:p>
        </w:tc>
        <w:tc>
          <w:tcPr>
            <w:tcW w:w="7809" w:type="dxa"/>
          </w:tcPr>
          <w:p w14:paraId="1DE14D18" w14:textId="77777777" w:rsidR="006273B9" w:rsidRPr="003F134C" w:rsidRDefault="006273B9" w:rsidP="00333938">
            <w:pPr>
              <w:jc w:val="both"/>
              <w:rPr>
                <w:rFonts w:eastAsia="Calibri"/>
                <w:sz w:val="24"/>
                <w:szCs w:val="24"/>
              </w:rPr>
            </w:pPr>
          </w:p>
        </w:tc>
      </w:tr>
      <w:tr w:rsidR="00CC47C3" w:rsidRPr="003F134C" w14:paraId="1AF1E41C" w14:textId="77777777" w:rsidTr="00415815">
        <w:tc>
          <w:tcPr>
            <w:tcW w:w="1838" w:type="dxa"/>
          </w:tcPr>
          <w:p w14:paraId="528C20CE" w14:textId="77777777" w:rsidR="00CC47C3" w:rsidRDefault="00CC47C3" w:rsidP="004A7152">
            <w:pPr>
              <w:rPr>
                <w:sz w:val="20"/>
              </w:rPr>
            </w:pPr>
          </w:p>
          <w:p w14:paraId="17C58651" w14:textId="77777777" w:rsidR="00CC47C3" w:rsidRPr="003F134C" w:rsidRDefault="00CC47C3" w:rsidP="004A7152">
            <w:pPr>
              <w:rPr>
                <w:sz w:val="20"/>
              </w:rPr>
            </w:pPr>
          </w:p>
        </w:tc>
        <w:tc>
          <w:tcPr>
            <w:tcW w:w="7809" w:type="dxa"/>
          </w:tcPr>
          <w:p w14:paraId="0FBE849B" w14:textId="0816FE5E" w:rsidR="00CC47C3" w:rsidRPr="003F134C" w:rsidRDefault="009A2BAD" w:rsidP="00333938">
            <w:pPr>
              <w:jc w:val="both"/>
              <w:rPr>
                <w:rFonts w:eastAsia="Calibri"/>
                <w:sz w:val="24"/>
                <w:szCs w:val="24"/>
              </w:rPr>
            </w:pPr>
            <w:r>
              <w:rPr>
                <w:sz w:val="24"/>
                <w:szCs w:val="24"/>
              </w:rPr>
              <w:t xml:space="preserve">           </w:t>
            </w:r>
            <w:r w:rsidR="005C3648">
              <w:rPr>
                <w:sz w:val="24"/>
                <w:szCs w:val="24"/>
              </w:rPr>
              <w:t xml:space="preserve">(2) </w:t>
            </w:r>
            <w:r w:rsidRPr="009A2BAD">
              <w:rPr>
                <w:sz w:val="24"/>
                <w:szCs w:val="24"/>
              </w:rPr>
              <w:t>For purposes of monitoring, inspection and enforcement under paragraph (1), the Authority may establish, manage and maintain such systems, including automated or electronic systems, as may be necessary.</w:t>
            </w:r>
            <w:r>
              <w:rPr>
                <w:sz w:val="24"/>
                <w:szCs w:val="24"/>
              </w:rPr>
              <w:t xml:space="preserve"> </w:t>
            </w:r>
          </w:p>
        </w:tc>
      </w:tr>
      <w:tr w:rsidR="005C3648" w:rsidRPr="003F134C" w14:paraId="1F26D8B4" w14:textId="77777777" w:rsidTr="00415815">
        <w:tc>
          <w:tcPr>
            <w:tcW w:w="1838" w:type="dxa"/>
          </w:tcPr>
          <w:p w14:paraId="08E47369" w14:textId="77777777" w:rsidR="005C3648" w:rsidRDefault="005C3648" w:rsidP="004A7152">
            <w:pPr>
              <w:rPr>
                <w:sz w:val="20"/>
              </w:rPr>
            </w:pPr>
          </w:p>
        </w:tc>
        <w:tc>
          <w:tcPr>
            <w:tcW w:w="7809" w:type="dxa"/>
          </w:tcPr>
          <w:p w14:paraId="3F2C3CD7" w14:textId="77777777" w:rsidR="005C3648" w:rsidRDefault="005C3648" w:rsidP="00333938">
            <w:pPr>
              <w:jc w:val="both"/>
              <w:rPr>
                <w:sz w:val="24"/>
                <w:szCs w:val="24"/>
              </w:rPr>
            </w:pPr>
          </w:p>
        </w:tc>
      </w:tr>
      <w:tr w:rsidR="005C3648" w:rsidRPr="003F134C" w14:paraId="13AC6075" w14:textId="77777777" w:rsidTr="00415815">
        <w:tc>
          <w:tcPr>
            <w:tcW w:w="1838" w:type="dxa"/>
          </w:tcPr>
          <w:p w14:paraId="17C1A501" w14:textId="77777777" w:rsidR="005C3648" w:rsidRDefault="005C3648" w:rsidP="004A7152">
            <w:pPr>
              <w:rPr>
                <w:sz w:val="20"/>
              </w:rPr>
            </w:pPr>
          </w:p>
        </w:tc>
        <w:tc>
          <w:tcPr>
            <w:tcW w:w="7809" w:type="dxa"/>
          </w:tcPr>
          <w:p w14:paraId="7AE3E3F0" w14:textId="75290728" w:rsidR="005C3648" w:rsidRDefault="009A2BAD" w:rsidP="00333938">
            <w:pPr>
              <w:jc w:val="both"/>
              <w:rPr>
                <w:sz w:val="24"/>
                <w:szCs w:val="24"/>
              </w:rPr>
            </w:pPr>
            <w:r>
              <w:rPr>
                <w:rFonts w:eastAsia="Calibri"/>
                <w:sz w:val="24"/>
                <w:szCs w:val="24"/>
              </w:rPr>
              <w:t xml:space="preserve">           </w:t>
            </w:r>
            <w:r w:rsidR="00B45DB0">
              <w:rPr>
                <w:rFonts w:eastAsia="Calibri"/>
                <w:sz w:val="24"/>
                <w:szCs w:val="24"/>
              </w:rPr>
              <w:t>(3) The system</w:t>
            </w:r>
            <w:r>
              <w:rPr>
                <w:rFonts w:eastAsia="Calibri"/>
                <w:sz w:val="24"/>
                <w:szCs w:val="24"/>
              </w:rPr>
              <w:t xml:space="preserve">s </w:t>
            </w:r>
            <w:r w:rsidRPr="009A2BAD">
              <w:rPr>
                <w:rFonts w:eastAsia="Calibri"/>
                <w:sz w:val="24"/>
                <w:szCs w:val="24"/>
              </w:rPr>
              <w:t>established under paragraph (2) may include systems for continuous monitoring, assessment and verification of compliance by licensees.</w:t>
            </w:r>
            <w:r w:rsidR="00B45DB0">
              <w:rPr>
                <w:rFonts w:eastAsia="Calibri"/>
                <w:sz w:val="24"/>
                <w:szCs w:val="24"/>
              </w:rPr>
              <w:t xml:space="preserve"> </w:t>
            </w:r>
          </w:p>
        </w:tc>
      </w:tr>
      <w:tr w:rsidR="005C3648" w:rsidRPr="003F134C" w14:paraId="3625E4DB" w14:textId="77777777" w:rsidTr="00415815">
        <w:tc>
          <w:tcPr>
            <w:tcW w:w="1838" w:type="dxa"/>
          </w:tcPr>
          <w:p w14:paraId="159A663B" w14:textId="77777777" w:rsidR="005C3648" w:rsidRDefault="005C3648" w:rsidP="004A7152">
            <w:pPr>
              <w:rPr>
                <w:sz w:val="20"/>
              </w:rPr>
            </w:pPr>
          </w:p>
        </w:tc>
        <w:tc>
          <w:tcPr>
            <w:tcW w:w="7809" w:type="dxa"/>
          </w:tcPr>
          <w:p w14:paraId="5F50B468" w14:textId="77777777" w:rsidR="005C3648" w:rsidRDefault="005C3648" w:rsidP="00333938">
            <w:pPr>
              <w:jc w:val="both"/>
              <w:rPr>
                <w:sz w:val="24"/>
                <w:szCs w:val="24"/>
              </w:rPr>
            </w:pPr>
          </w:p>
        </w:tc>
      </w:tr>
      <w:tr w:rsidR="003F134C" w:rsidRPr="003F134C" w14:paraId="0B62376C" w14:textId="77777777" w:rsidTr="00415815">
        <w:tc>
          <w:tcPr>
            <w:tcW w:w="1838" w:type="dxa"/>
          </w:tcPr>
          <w:p w14:paraId="1B035575" w14:textId="77777777" w:rsidR="009F5B38" w:rsidRPr="003F134C" w:rsidRDefault="009F5B38" w:rsidP="004A7152">
            <w:pPr>
              <w:rPr>
                <w:sz w:val="20"/>
              </w:rPr>
            </w:pPr>
            <w:r w:rsidRPr="003F134C">
              <w:rPr>
                <w:sz w:val="20"/>
              </w:rPr>
              <w:t xml:space="preserve">Principles of </w:t>
            </w:r>
            <w:r w:rsidR="00FA0A32" w:rsidRPr="003F134C">
              <w:rPr>
                <w:sz w:val="20"/>
              </w:rPr>
              <w:t xml:space="preserve">compliance, </w:t>
            </w:r>
            <w:r w:rsidRPr="003F134C">
              <w:rPr>
                <w:sz w:val="20"/>
              </w:rPr>
              <w:t>monitoring and enforcement.</w:t>
            </w:r>
          </w:p>
        </w:tc>
        <w:tc>
          <w:tcPr>
            <w:tcW w:w="7809" w:type="dxa"/>
          </w:tcPr>
          <w:p w14:paraId="69F23182" w14:textId="7DE2C1DD" w:rsidR="009F5B38" w:rsidRPr="003F134C" w:rsidRDefault="00944A14" w:rsidP="004A7152">
            <w:pPr>
              <w:pStyle w:val="ListParagraph"/>
              <w:numPr>
                <w:ilvl w:val="0"/>
                <w:numId w:val="1"/>
              </w:numPr>
              <w:ind w:left="25" w:firstLine="335"/>
              <w:jc w:val="both"/>
              <w:rPr>
                <w:rFonts w:eastAsia="Calibri"/>
                <w:sz w:val="24"/>
                <w:szCs w:val="24"/>
              </w:rPr>
            </w:pPr>
            <w:r w:rsidRPr="003F134C">
              <w:rPr>
                <w:sz w:val="24"/>
                <w:szCs w:val="24"/>
              </w:rPr>
              <w:t xml:space="preserve">In the </w:t>
            </w:r>
            <w:r w:rsidR="009A2BAD">
              <w:rPr>
                <w:sz w:val="24"/>
                <w:szCs w:val="24"/>
              </w:rPr>
              <w:t xml:space="preserve">exercise of its powers </w:t>
            </w:r>
            <w:r w:rsidRPr="003F134C">
              <w:rPr>
                <w:sz w:val="24"/>
                <w:szCs w:val="24"/>
              </w:rPr>
              <w:t>under the Act and these Regulations</w:t>
            </w:r>
            <w:r w:rsidR="009A2BAD">
              <w:rPr>
                <w:sz w:val="24"/>
                <w:szCs w:val="24"/>
              </w:rPr>
              <w:t>,</w:t>
            </w:r>
            <w:r w:rsidRPr="003F134C">
              <w:rPr>
                <w:sz w:val="24"/>
                <w:szCs w:val="24"/>
              </w:rPr>
              <w:t xml:space="preserve"> t</w:t>
            </w:r>
            <w:r w:rsidR="00D770BD" w:rsidRPr="003F134C">
              <w:rPr>
                <w:sz w:val="24"/>
                <w:szCs w:val="24"/>
              </w:rPr>
              <w:t>he Authority shall be guided by the</w:t>
            </w:r>
            <w:r w:rsidR="009A2BAD">
              <w:rPr>
                <w:sz w:val="24"/>
                <w:szCs w:val="24"/>
              </w:rPr>
              <w:t xml:space="preserve"> principles of</w:t>
            </w:r>
            <w:r w:rsidR="00D770BD" w:rsidRPr="003F134C">
              <w:rPr>
                <w:sz w:val="24"/>
                <w:szCs w:val="24"/>
              </w:rPr>
              <w:t xml:space="preserve"> </w:t>
            </w:r>
            <w:r w:rsidR="009F5B38" w:rsidRPr="003F134C">
              <w:rPr>
                <w:sz w:val="24"/>
                <w:szCs w:val="24"/>
              </w:rPr>
              <w:t>—</w:t>
            </w:r>
          </w:p>
        </w:tc>
      </w:tr>
      <w:tr w:rsidR="003F134C" w:rsidRPr="003F134C" w14:paraId="45AD77B8" w14:textId="77777777" w:rsidTr="00415815">
        <w:tc>
          <w:tcPr>
            <w:tcW w:w="1838" w:type="dxa"/>
          </w:tcPr>
          <w:p w14:paraId="51F4F2FD" w14:textId="77777777" w:rsidR="009F5B38" w:rsidRPr="003F134C" w:rsidRDefault="009F5B38" w:rsidP="004A7152">
            <w:pPr>
              <w:rPr>
                <w:sz w:val="20"/>
              </w:rPr>
            </w:pPr>
          </w:p>
        </w:tc>
        <w:tc>
          <w:tcPr>
            <w:tcW w:w="7809" w:type="dxa"/>
          </w:tcPr>
          <w:p w14:paraId="3D1ABC10" w14:textId="59AAA19D" w:rsidR="009F5B38" w:rsidRPr="003F134C" w:rsidRDefault="009F5B38" w:rsidP="00333938">
            <w:pPr>
              <w:pStyle w:val="ListParagraph"/>
              <w:numPr>
                <w:ilvl w:val="0"/>
                <w:numId w:val="4"/>
              </w:numPr>
              <w:ind w:left="1168"/>
              <w:jc w:val="both"/>
              <w:rPr>
                <w:sz w:val="24"/>
                <w:szCs w:val="24"/>
              </w:rPr>
            </w:pPr>
            <w:r w:rsidRPr="003F134C">
              <w:rPr>
                <w:sz w:val="24"/>
                <w:szCs w:val="24"/>
              </w:rPr>
              <w:t>transparency, fairness and non-discrimination;</w:t>
            </w:r>
          </w:p>
        </w:tc>
      </w:tr>
      <w:tr w:rsidR="003F134C" w:rsidRPr="003F134C" w14:paraId="490517ED" w14:textId="77777777" w:rsidTr="00415815">
        <w:tc>
          <w:tcPr>
            <w:tcW w:w="1838" w:type="dxa"/>
          </w:tcPr>
          <w:p w14:paraId="2AD6B9BE" w14:textId="77777777" w:rsidR="009F5B38" w:rsidRPr="003F134C" w:rsidRDefault="009F5B38" w:rsidP="004A7152">
            <w:pPr>
              <w:rPr>
                <w:sz w:val="20"/>
              </w:rPr>
            </w:pPr>
          </w:p>
        </w:tc>
        <w:tc>
          <w:tcPr>
            <w:tcW w:w="7809" w:type="dxa"/>
          </w:tcPr>
          <w:p w14:paraId="0AA07715" w14:textId="77777777" w:rsidR="009F5B38" w:rsidRPr="003F134C" w:rsidRDefault="009F5B38" w:rsidP="00333938">
            <w:pPr>
              <w:pStyle w:val="ListParagraph"/>
              <w:ind w:left="1168"/>
              <w:jc w:val="both"/>
              <w:rPr>
                <w:sz w:val="24"/>
                <w:szCs w:val="24"/>
              </w:rPr>
            </w:pPr>
          </w:p>
        </w:tc>
      </w:tr>
      <w:tr w:rsidR="009A2BAD" w:rsidRPr="003F134C" w14:paraId="0BEB745E" w14:textId="77777777" w:rsidTr="00415815">
        <w:tc>
          <w:tcPr>
            <w:tcW w:w="1838" w:type="dxa"/>
          </w:tcPr>
          <w:p w14:paraId="7BDF20D7" w14:textId="77777777" w:rsidR="009A2BAD" w:rsidRPr="003F134C" w:rsidRDefault="009A2BAD" w:rsidP="004A7152">
            <w:pPr>
              <w:rPr>
                <w:sz w:val="20"/>
              </w:rPr>
            </w:pPr>
          </w:p>
        </w:tc>
        <w:tc>
          <w:tcPr>
            <w:tcW w:w="7809" w:type="dxa"/>
          </w:tcPr>
          <w:p w14:paraId="39FBCCC5" w14:textId="540A351C" w:rsidR="009A2BAD" w:rsidRPr="003F134C" w:rsidRDefault="009A2BAD" w:rsidP="002D0697">
            <w:pPr>
              <w:pStyle w:val="ListParagraph"/>
              <w:numPr>
                <w:ilvl w:val="0"/>
                <w:numId w:val="4"/>
              </w:numPr>
              <w:ind w:left="1168"/>
              <w:jc w:val="both"/>
              <w:rPr>
                <w:sz w:val="24"/>
                <w:szCs w:val="24"/>
              </w:rPr>
            </w:pPr>
            <w:r w:rsidRPr="009A2BAD">
              <w:rPr>
                <w:sz w:val="24"/>
                <w:szCs w:val="24"/>
              </w:rPr>
              <w:t>proportionality, including the use of enforcement measures that are commensurate with the nature and gravity of the contravention;</w:t>
            </w:r>
          </w:p>
        </w:tc>
      </w:tr>
      <w:tr w:rsidR="009A2BAD" w:rsidRPr="003F134C" w14:paraId="590255C7" w14:textId="77777777" w:rsidTr="00415815">
        <w:tc>
          <w:tcPr>
            <w:tcW w:w="1838" w:type="dxa"/>
          </w:tcPr>
          <w:p w14:paraId="38B0DC0D" w14:textId="77777777" w:rsidR="009A2BAD" w:rsidRPr="003F134C" w:rsidRDefault="009A2BAD" w:rsidP="004A7152">
            <w:pPr>
              <w:rPr>
                <w:sz w:val="20"/>
              </w:rPr>
            </w:pPr>
          </w:p>
        </w:tc>
        <w:tc>
          <w:tcPr>
            <w:tcW w:w="7809" w:type="dxa"/>
          </w:tcPr>
          <w:p w14:paraId="73F6AAC6" w14:textId="77777777" w:rsidR="009A2BAD" w:rsidRPr="009A2BAD" w:rsidRDefault="009A2BAD" w:rsidP="00333938">
            <w:pPr>
              <w:pStyle w:val="ListParagraph"/>
              <w:ind w:left="1168"/>
              <w:jc w:val="both"/>
              <w:rPr>
                <w:sz w:val="24"/>
                <w:szCs w:val="24"/>
              </w:rPr>
            </w:pPr>
          </w:p>
        </w:tc>
      </w:tr>
      <w:tr w:rsidR="003F134C" w:rsidRPr="003F134C" w14:paraId="3970B278" w14:textId="77777777" w:rsidTr="00415815">
        <w:tc>
          <w:tcPr>
            <w:tcW w:w="1838" w:type="dxa"/>
          </w:tcPr>
          <w:p w14:paraId="6373BAE2" w14:textId="77777777" w:rsidR="009F5B38" w:rsidRPr="003F134C" w:rsidRDefault="009F5B38" w:rsidP="004A7152">
            <w:pPr>
              <w:rPr>
                <w:sz w:val="20"/>
              </w:rPr>
            </w:pPr>
          </w:p>
        </w:tc>
        <w:tc>
          <w:tcPr>
            <w:tcW w:w="7809" w:type="dxa"/>
          </w:tcPr>
          <w:p w14:paraId="69D55D7F" w14:textId="0206DA6E" w:rsidR="009F5B38" w:rsidRPr="003F134C" w:rsidRDefault="009A2BAD" w:rsidP="00333938">
            <w:pPr>
              <w:pStyle w:val="ListParagraph"/>
              <w:numPr>
                <w:ilvl w:val="0"/>
                <w:numId w:val="4"/>
              </w:numPr>
              <w:ind w:left="1168"/>
              <w:jc w:val="both"/>
              <w:rPr>
                <w:sz w:val="24"/>
                <w:szCs w:val="24"/>
              </w:rPr>
            </w:pPr>
            <w:r w:rsidRPr="009A2BAD">
              <w:rPr>
                <w:sz w:val="24"/>
                <w:szCs w:val="24"/>
              </w:rPr>
              <w:t>promotion of quality, affordability and availability of communications services;</w:t>
            </w:r>
            <w:r>
              <w:rPr>
                <w:sz w:val="24"/>
                <w:szCs w:val="24"/>
              </w:rPr>
              <w:t xml:space="preserve"> </w:t>
            </w:r>
          </w:p>
        </w:tc>
      </w:tr>
      <w:tr w:rsidR="003F134C" w:rsidRPr="003F134C" w14:paraId="68D136C2" w14:textId="77777777" w:rsidTr="00415815">
        <w:tc>
          <w:tcPr>
            <w:tcW w:w="1838" w:type="dxa"/>
          </w:tcPr>
          <w:p w14:paraId="337B7D90" w14:textId="77777777" w:rsidR="009F5B38" w:rsidRPr="003F134C" w:rsidRDefault="009F5B38" w:rsidP="004A7152">
            <w:pPr>
              <w:rPr>
                <w:sz w:val="20"/>
              </w:rPr>
            </w:pPr>
          </w:p>
        </w:tc>
        <w:tc>
          <w:tcPr>
            <w:tcW w:w="7809" w:type="dxa"/>
          </w:tcPr>
          <w:p w14:paraId="238CBA3B" w14:textId="77777777" w:rsidR="009F5B38" w:rsidRPr="003F134C" w:rsidRDefault="009F5B38" w:rsidP="00333938">
            <w:pPr>
              <w:pStyle w:val="ListParagraph"/>
              <w:ind w:left="1168"/>
              <w:jc w:val="both"/>
              <w:rPr>
                <w:sz w:val="24"/>
                <w:szCs w:val="24"/>
              </w:rPr>
            </w:pPr>
          </w:p>
        </w:tc>
      </w:tr>
      <w:tr w:rsidR="003F134C" w:rsidRPr="003F134C" w14:paraId="72BBEA1A" w14:textId="77777777" w:rsidTr="00415815">
        <w:tc>
          <w:tcPr>
            <w:tcW w:w="1838" w:type="dxa"/>
          </w:tcPr>
          <w:p w14:paraId="3D2E9BB3" w14:textId="77777777" w:rsidR="009F5B38" w:rsidRPr="003F134C" w:rsidRDefault="009F5B38" w:rsidP="004A7152">
            <w:pPr>
              <w:rPr>
                <w:sz w:val="20"/>
              </w:rPr>
            </w:pPr>
          </w:p>
        </w:tc>
        <w:tc>
          <w:tcPr>
            <w:tcW w:w="7809" w:type="dxa"/>
          </w:tcPr>
          <w:p w14:paraId="4017F918" w14:textId="0DA912FE" w:rsidR="0020185D" w:rsidRPr="004B5BA3" w:rsidRDefault="009A2BAD" w:rsidP="004B5BA3">
            <w:pPr>
              <w:pStyle w:val="ListParagraph"/>
              <w:numPr>
                <w:ilvl w:val="0"/>
                <w:numId w:val="4"/>
              </w:numPr>
              <w:ind w:left="1168"/>
              <w:jc w:val="both"/>
              <w:rPr>
                <w:sz w:val="24"/>
                <w:szCs w:val="24"/>
              </w:rPr>
            </w:pPr>
            <w:r w:rsidRPr="009A2BAD">
              <w:rPr>
                <w:sz w:val="24"/>
                <w:szCs w:val="24"/>
              </w:rPr>
              <w:t>promotion of competition, innovation and investment in the communications sector</w:t>
            </w:r>
            <w:r>
              <w:rPr>
                <w:sz w:val="24"/>
                <w:szCs w:val="24"/>
              </w:rPr>
              <w:t xml:space="preserve">; and </w:t>
            </w:r>
          </w:p>
        </w:tc>
      </w:tr>
      <w:tr w:rsidR="003F134C" w:rsidRPr="003F134C" w14:paraId="2BA05730" w14:textId="77777777" w:rsidTr="00415815">
        <w:tc>
          <w:tcPr>
            <w:tcW w:w="1838" w:type="dxa"/>
          </w:tcPr>
          <w:p w14:paraId="333BD3B3" w14:textId="77777777" w:rsidR="009F5B38" w:rsidRPr="003F134C" w:rsidRDefault="009F5B38" w:rsidP="004A7152">
            <w:pPr>
              <w:rPr>
                <w:sz w:val="20"/>
              </w:rPr>
            </w:pPr>
          </w:p>
        </w:tc>
        <w:tc>
          <w:tcPr>
            <w:tcW w:w="7809" w:type="dxa"/>
          </w:tcPr>
          <w:p w14:paraId="193544E2" w14:textId="09C057E6" w:rsidR="009F5B38" w:rsidRPr="003F134C" w:rsidRDefault="009F5B38" w:rsidP="002D0697">
            <w:pPr>
              <w:pStyle w:val="ListParagraph"/>
              <w:ind w:left="1168"/>
              <w:jc w:val="both"/>
              <w:rPr>
                <w:sz w:val="24"/>
                <w:szCs w:val="24"/>
              </w:rPr>
            </w:pPr>
          </w:p>
        </w:tc>
      </w:tr>
      <w:tr w:rsidR="003F134C" w:rsidRPr="003F134C" w14:paraId="2738E1E3" w14:textId="77777777" w:rsidTr="00415815">
        <w:tc>
          <w:tcPr>
            <w:tcW w:w="1838" w:type="dxa"/>
          </w:tcPr>
          <w:p w14:paraId="2C515C51" w14:textId="77777777" w:rsidR="009F5B38" w:rsidRPr="003F134C" w:rsidRDefault="009F5B38" w:rsidP="004A7152">
            <w:pPr>
              <w:rPr>
                <w:sz w:val="20"/>
              </w:rPr>
            </w:pPr>
          </w:p>
        </w:tc>
        <w:tc>
          <w:tcPr>
            <w:tcW w:w="7809" w:type="dxa"/>
          </w:tcPr>
          <w:p w14:paraId="484F59E8" w14:textId="42046D69" w:rsidR="009138E5" w:rsidRPr="003F134C" w:rsidRDefault="009A2BAD" w:rsidP="00333938">
            <w:pPr>
              <w:pStyle w:val="ListParagraph"/>
              <w:numPr>
                <w:ilvl w:val="0"/>
                <w:numId w:val="4"/>
              </w:numPr>
              <w:ind w:left="1168"/>
              <w:jc w:val="both"/>
            </w:pPr>
            <w:r>
              <w:rPr>
                <w:sz w:val="24"/>
                <w:szCs w:val="24"/>
              </w:rPr>
              <w:t xml:space="preserve">protection of </w:t>
            </w:r>
            <w:r w:rsidR="009F5B38" w:rsidRPr="003F134C">
              <w:rPr>
                <w:sz w:val="24"/>
                <w:szCs w:val="24"/>
              </w:rPr>
              <w:t>public interest.</w:t>
            </w:r>
          </w:p>
        </w:tc>
      </w:tr>
      <w:tr w:rsidR="003F134C" w:rsidRPr="003F134C" w14:paraId="78372491" w14:textId="77777777" w:rsidTr="00415815">
        <w:tc>
          <w:tcPr>
            <w:tcW w:w="1838" w:type="dxa"/>
          </w:tcPr>
          <w:p w14:paraId="4C3E9BAE" w14:textId="77777777" w:rsidR="009F5B38" w:rsidRPr="003F134C" w:rsidRDefault="009F5B38" w:rsidP="004A7152">
            <w:pPr>
              <w:rPr>
                <w:sz w:val="20"/>
              </w:rPr>
            </w:pPr>
          </w:p>
        </w:tc>
        <w:tc>
          <w:tcPr>
            <w:tcW w:w="7809" w:type="dxa"/>
          </w:tcPr>
          <w:p w14:paraId="18E7305D" w14:textId="77777777" w:rsidR="009F5B38" w:rsidRPr="003F134C" w:rsidRDefault="009F5B38" w:rsidP="004A7152">
            <w:pPr>
              <w:pStyle w:val="ListParagraph"/>
              <w:ind w:left="360"/>
              <w:jc w:val="both"/>
              <w:rPr>
                <w:sz w:val="24"/>
                <w:szCs w:val="24"/>
              </w:rPr>
            </w:pPr>
          </w:p>
        </w:tc>
      </w:tr>
      <w:tr w:rsidR="003F134C" w:rsidRPr="003F134C" w14:paraId="346532B2" w14:textId="77777777" w:rsidTr="00415815">
        <w:tc>
          <w:tcPr>
            <w:tcW w:w="1838" w:type="dxa"/>
          </w:tcPr>
          <w:p w14:paraId="7682C522" w14:textId="77777777" w:rsidR="009F5B38" w:rsidRPr="003F134C" w:rsidRDefault="00FA0A32" w:rsidP="004A7152">
            <w:pPr>
              <w:rPr>
                <w:sz w:val="20"/>
              </w:rPr>
            </w:pPr>
            <w:r w:rsidRPr="003F134C">
              <w:rPr>
                <w:sz w:val="20"/>
              </w:rPr>
              <w:t>Responsibilities of the Authority</w:t>
            </w:r>
            <w:r w:rsidR="00EE6C3C">
              <w:rPr>
                <w:sz w:val="20"/>
              </w:rPr>
              <w:t>.</w:t>
            </w:r>
          </w:p>
        </w:tc>
        <w:tc>
          <w:tcPr>
            <w:tcW w:w="7809" w:type="dxa"/>
          </w:tcPr>
          <w:p w14:paraId="11D1B04D" w14:textId="0EEE5A45" w:rsidR="00FA0A32" w:rsidRPr="003F134C" w:rsidRDefault="009A2BAD" w:rsidP="004A7152">
            <w:pPr>
              <w:pStyle w:val="ListParagraph"/>
              <w:numPr>
                <w:ilvl w:val="0"/>
                <w:numId w:val="1"/>
              </w:numPr>
              <w:jc w:val="both"/>
              <w:rPr>
                <w:sz w:val="24"/>
                <w:szCs w:val="24"/>
              </w:rPr>
            </w:pPr>
            <w:r w:rsidRPr="009A2BAD">
              <w:rPr>
                <w:sz w:val="24"/>
                <w:szCs w:val="24"/>
              </w:rPr>
              <w:t xml:space="preserve">For purposes of ensuring compliance with the Act, these Regulations and the conditions of licences, </w:t>
            </w:r>
            <w:r>
              <w:rPr>
                <w:sz w:val="24"/>
                <w:szCs w:val="24"/>
              </w:rPr>
              <w:t>the</w:t>
            </w:r>
            <w:r w:rsidR="00FA0A32" w:rsidRPr="003F134C">
              <w:rPr>
                <w:sz w:val="24"/>
                <w:szCs w:val="24"/>
              </w:rPr>
              <w:t xml:space="preserve"> Authority </w:t>
            </w:r>
            <w:r>
              <w:rPr>
                <w:sz w:val="24"/>
                <w:szCs w:val="24"/>
              </w:rPr>
              <w:t xml:space="preserve">may </w:t>
            </w:r>
            <w:r w:rsidR="00FA0A32" w:rsidRPr="003F134C">
              <w:rPr>
                <w:sz w:val="24"/>
                <w:szCs w:val="24"/>
              </w:rPr>
              <w:t>—</w:t>
            </w:r>
          </w:p>
        </w:tc>
      </w:tr>
      <w:tr w:rsidR="009A2BAD" w:rsidRPr="003F134C" w14:paraId="1B75FB2A" w14:textId="77777777" w:rsidTr="00415815">
        <w:tc>
          <w:tcPr>
            <w:tcW w:w="1838" w:type="dxa"/>
          </w:tcPr>
          <w:p w14:paraId="376F29F9" w14:textId="77777777" w:rsidR="009A2BAD" w:rsidRPr="003F134C" w:rsidRDefault="009A2BAD" w:rsidP="004A7152">
            <w:pPr>
              <w:rPr>
                <w:sz w:val="20"/>
              </w:rPr>
            </w:pPr>
          </w:p>
        </w:tc>
        <w:tc>
          <w:tcPr>
            <w:tcW w:w="7809" w:type="dxa"/>
          </w:tcPr>
          <w:p w14:paraId="3EAA045B" w14:textId="77777777" w:rsidR="009A2BAD" w:rsidRPr="009A2BAD" w:rsidRDefault="009A2BAD" w:rsidP="002D0697">
            <w:pPr>
              <w:pStyle w:val="ListParagraph"/>
              <w:jc w:val="both"/>
              <w:rPr>
                <w:sz w:val="24"/>
                <w:szCs w:val="24"/>
              </w:rPr>
            </w:pPr>
          </w:p>
        </w:tc>
      </w:tr>
      <w:tr w:rsidR="003F134C" w:rsidRPr="003F134C" w14:paraId="439A4712" w14:textId="77777777" w:rsidTr="00415815">
        <w:tc>
          <w:tcPr>
            <w:tcW w:w="1838" w:type="dxa"/>
          </w:tcPr>
          <w:p w14:paraId="1C129291" w14:textId="77777777" w:rsidR="00FA0A32" w:rsidRPr="003F134C" w:rsidRDefault="00FA0A32" w:rsidP="004A7152">
            <w:pPr>
              <w:rPr>
                <w:sz w:val="24"/>
                <w:szCs w:val="24"/>
              </w:rPr>
            </w:pPr>
          </w:p>
        </w:tc>
        <w:tc>
          <w:tcPr>
            <w:tcW w:w="7809" w:type="dxa"/>
          </w:tcPr>
          <w:p w14:paraId="0F8D87AA" w14:textId="37660A4A" w:rsidR="00FA0A32" w:rsidRPr="003F134C" w:rsidRDefault="00FA0A32" w:rsidP="004A7152">
            <w:pPr>
              <w:pStyle w:val="ListParagraph"/>
              <w:numPr>
                <w:ilvl w:val="0"/>
                <w:numId w:val="5"/>
              </w:numPr>
              <w:ind w:left="1159"/>
              <w:jc w:val="both"/>
              <w:rPr>
                <w:sz w:val="24"/>
                <w:szCs w:val="24"/>
              </w:rPr>
            </w:pPr>
            <w:r w:rsidRPr="003F134C">
              <w:rPr>
                <w:sz w:val="24"/>
                <w:szCs w:val="24"/>
              </w:rPr>
              <w:t xml:space="preserve">issue </w:t>
            </w:r>
            <w:r w:rsidR="009A2BAD">
              <w:rPr>
                <w:sz w:val="24"/>
                <w:szCs w:val="24"/>
              </w:rPr>
              <w:t xml:space="preserve">written </w:t>
            </w:r>
            <w:r w:rsidRPr="003F134C">
              <w:rPr>
                <w:sz w:val="24"/>
                <w:szCs w:val="24"/>
              </w:rPr>
              <w:t xml:space="preserve">directions to </w:t>
            </w:r>
            <w:r w:rsidR="009A2BAD">
              <w:rPr>
                <w:sz w:val="24"/>
                <w:szCs w:val="24"/>
              </w:rPr>
              <w:t xml:space="preserve">a licensee or </w:t>
            </w:r>
            <w:r w:rsidRPr="003F134C">
              <w:rPr>
                <w:sz w:val="24"/>
                <w:szCs w:val="24"/>
              </w:rPr>
              <w:t>any person to secure compliance</w:t>
            </w:r>
            <w:r w:rsidR="009A2BAD">
              <w:rPr>
                <w:sz w:val="24"/>
                <w:szCs w:val="24"/>
              </w:rPr>
              <w:t>;</w:t>
            </w:r>
          </w:p>
        </w:tc>
      </w:tr>
      <w:tr w:rsidR="003F134C" w:rsidRPr="003F134C" w14:paraId="5A993CEB" w14:textId="77777777" w:rsidTr="00415815">
        <w:tc>
          <w:tcPr>
            <w:tcW w:w="1838" w:type="dxa"/>
          </w:tcPr>
          <w:p w14:paraId="10A54DDE" w14:textId="77777777" w:rsidR="00FA0A32" w:rsidRPr="003F134C" w:rsidRDefault="00FA0A32" w:rsidP="004A7152">
            <w:pPr>
              <w:rPr>
                <w:sz w:val="24"/>
                <w:szCs w:val="24"/>
              </w:rPr>
            </w:pPr>
          </w:p>
        </w:tc>
        <w:tc>
          <w:tcPr>
            <w:tcW w:w="7809" w:type="dxa"/>
          </w:tcPr>
          <w:p w14:paraId="30A8E656" w14:textId="77777777" w:rsidR="00FA0A32" w:rsidRPr="003F134C" w:rsidRDefault="00FA0A32" w:rsidP="004A7152">
            <w:pPr>
              <w:pStyle w:val="ListParagraph"/>
              <w:ind w:left="1159"/>
              <w:jc w:val="both"/>
              <w:rPr>
                <w:sz w:val="24"/>
                <w:szCs w:val="24"/>
              </w:rPr>
            </w:pPr>
          </w:p>
        </w:tc>
      </w:tr>
      <w:tr w:rsidR="003F134C" w:rsidRPr="003F134C" w14:paraId="4CCBE4B0" w14:textId="77777777" w:rsidTr="00415815">
        <w:tc>
          <w:tcPr>
            <w:tcW w:w="1838" w:type="dxa"/>
          </w:tcPr>
          <w:p w14:paraId="43C2EEBE" w14:textId="77777777" w:rsidR="00FA0A32" w:rsidRPr="003F134C" w:rsidRDefault="00FA0A32" w:rsidP="004A7152">
            <w:pPr>
              <w:rPr>
                <w:sz w:val="24"/>
                <w:szCs w:val="24"/>
              </w:rPr>
            </w:pPr>
          </w:p>
        </w:tc>
        <w:tc>
          <w:tcPr>
            <w:tcW w:w="7809" w:type="dxa"/>
          </w:tcPr>
          <w:p w14:paraId="284DD407" w14:textId="3EE633EE" w:rsidR="00FA0A32" w:rsidRPr="003F134C" w:rsidRDefault="00530319" w:rsidP="004A7152">
            <w:pPr>
              <w:pStyle w:val="ListParagraph"/>
              <w:numPr>
                <w:ilvl w:val="0"/>
                <w:numId w:val="5"/>
              </w:numPr>
              <w:ind w:left="1159"/>
              <w:jc w:val="both"/>
              <w:rPr>
                <w:sz w:val="24"/>
                <w:szCs w:val="24"/>
              </w:rPr>
            </w:pPr>
            <w:r w:rsidRPr="003F134C">
              <w:rPr>
                <w:sz w:val="24"/>
                <w:szCs w:val="24"/>
              </w:rPr>
              <w:t xml:space="preserve">cooperate </w:t>
            </w:r>
            <w:r w:rsidR="009A2BAD">
              <w:rPr>
                <w:sz w:val="24"/>
                <w:szCs w:val="24"/>
              </w:rPr>
              <w:t xml:space="preserve">with, </w:t>
            </w:r>
            <w:r w:rsidRPr="003F134C">
              <w:rPr>
                <w:sz w:val="24"/>
                <w:szCs w:val="24"/>
              </w:rPr>
              <w:t>and seek assistance from</w:t>
            </w:r>
            <w:r w:rsidR="009A2BAD">
              <w:rPr>
                <w:sz w:val="24"/>
                <w:szCs w:val="24"/>
              </w:rPr>
              <w:t>,</w:t>
            </w:r>
            <w:r w:rsidRPr="003F134C">
              <w:rPr>
                <w:sz w:val="24"/>
                <w:szCs w:val="24"/>
              </w:rPr>
              <w:t xml:space="preserve"> law enforcement agencies and other government </w:t>
            </w:r>
            <w:r w:rsidR="009A2BAD">
              <w:rPr>
                <w:sz w:val="24"/>
                <w:szCs w:val="24"/>
              </w:rPr>
              <w:t xml:space="preserve">entities in accordance with the </w:t>
            </w:r>
            <w:r w:rsidRPr="003F134C">
              <w:rPr>
                <w:sz w:val="24"/>
                <w:szCs w:val="24"/>
              </w:rPr>
              <w:t xml:space="preserve">Act; </w:t>
            </w:r>
          </w:p>
        </w:tc>
      </w:tr>
      <w:tr w:rsidR="003F134C" w:rsidRPr="003F134C" w14:paraId="7163901A" w14:textId="77777777" w:rsidTr="00415815">
        <w:tc>
          <w:tcPr>
            <w:tcW w:w="1838" w:type="dxa"/>
          </w:tcPr>
          <w:p w14:paraId="45110D1A" w14:textId="77777777" w:rsidR="00FA0A32" w:rsidRPr="003F134C" w:rsidRDefault="00FA0A32" w:rsidP="004A7152">
            <w:pPr>
              <w:rPr>
                <w:sz w:val="24"/>
                <w:szCs w:val="24"/>
              </w:rPr>
            </w:pPr>
          </w:p>
        </w:tc>
        <w:tc>
          <w:tcPr>
            <w:tcW w:w="7809" w:type="dxa"/>
          </w:tcPr>
          <w:p w14:paraId="3A307E21" w14:textId="77777777" w:rsidR="00FA0A32" w:rsidRPr="003F134C" w:rsidRDefault="00FA0A32" w:rsidP="004A7152">
            <w:pPr>
              <w:pStyle w:val="ListParagraph"/>
              <w:ind w:left="360"/>
              <w:jc w:val="both"/>
              <w:rPr>
                <w:sz w:val="24"/>
                <w:szCs w:val="24"/>
              </w:rPr>
            </w:pPr>
          </w:p>
        </w:tc>
      </w:tr>
      <w:tr w:rsidR="003F134C" w:rsidRPr="003F134C" w14:paraId="2CF05FF3" w14:textId="77777777" w:rsidTr="00415815">
        <w:tc>
          <w:tcPr>
            <w:tcW w:w="1838" w:type="dxa"/>
          </w:tcPr>
          <w:p w14:paraId="139C26AA" w14:textId="77777777" w:rsidR="00530319" w:rsidRPr="003F134C" w:rsidRDefault="00530319" w:rsidP="004A7152">
            <w:pPr>
              <w:rPr>
                <w:sz w:val="24"/>
                <w:szCs w:val="24"/>
              </w:rPr>
            </w:pPr>
          </w:p>
        </w:tc>
        <w:tc>
          <w:tcPr>
            <w:tcW w:w="7809" w:type="dxa"/>
          </w:tcPr>
          <w:p w14:paraId="580323CA" w14:textId="5DFD3931" w:rsidR="0036363D" w:rsidRDefault="00530319" w:rsidP="004A7152">
            <w:pPr>
              <w:pStyle w:val="ListParagraph"/>
              <w:numPr>
                <w:ilvl w:val="0"/>
                <w:numId w:val="5"/>
              </w:numPr>
              <w:ind w:left="1159"/>
              <w:jc w:val="both"/>
              <w:rPr>
                <w:sz w:val="24"/>
                <w:szCs w:val="24"/>
              </w:rPr>
            </w:pPr>
            <w:r w:rsidRPr="003F134C">
              <w:rPr>
                <w:sz w:val="24"/>
                <w:szCs w:val="24"/>
              </w:rPr>
              <w:t xml:space="preserve">appoint a </w:t>
            </w:r>
            <w:r w:rsidR="000E0A7C" w:rsidRPr="003F134C">
              <w:rPr>
                <w:sz w:val="24"/>
                <w:szCs w:val="24"/>
              </w:rPr>
              <w:t>suitably qualified person</w:t>
            </w:r>
            <w:r w:rsidRPr="003F134C">
              <w:rPr>
                <w:sz w:val="24"/>
                <w:szCs w:val="24"/>
              </w:rPr>
              <w:t xml:space="preserve"> to inquire into and report to the Authority on any matter</w:t>
            </w:r>
            <w:r w:rsidR="009A2BAD">
              <w:rPr>
                <w:sz w:val="24"/>
                <w:szCs w:val="24"/>
              </w:rPr>
              <w:t xml:space="preserve"> relating to compliance</w:t>
            </w:r>
            <w:r w:rsidR="004B0CB2">
              <w:rPr>
                <w:sz w:val="24"/>
                <w:szCs w:val="24"/>
              </w:rPr>
              <w:t xml:space="preserve">; </w:t>
            </w:r>
            <w:r w:rsidR="00EE6C3C">
              <w:rPr>
                <w:sz w:val="24"/>
                <w:szCs w:val="24"/>
              </w:rPr>
              <w:t>and</w:t>
            </w:r>
          </w:p>
          <w:p w14:paraId="68840CEA" w14:textId="34F7F2E8" w:rsidR="00530319" w:rsidRPr="008D530A" w:rsidRDefault="00530319" w:rsidP="008D530A">
            <w:pPr>
              <w:jc w:val="both"/>
              <w:rPr>
                <w:sz w:val="24"/>
                <w:szCs w:val="24"/>
              </w:rPr>
            </w:pPr>
          </w:p>
        </w:tc>
      </w:tr>
      <w:tr w:rsidR="002F06CF" w:rsidRPr="003F134C" w14:paraId="132E2C9B" w14:textId="77777777" w:rsidTr="00415815">
        <w:tc>
          <w:tcPr>
            <w:tcW w:w="1838" w:type="dxa"/>
          </w:tcPr>
          <w:p w14:paraId="2BB860D0" w14:textId="77777777" w:rsidR="002F06CF" w:rsidRPr="003F134C" w:rsidRDefault="002F06CF" w:rsidP="004A7152">
            <w:pPr>
              <w:rPr>
                <w:sz w:val="24"/>
                <w:szCs w:val="24"/>
              </w:rPr>
            </w:pPr>
          </w:p>
        </w:tc>
        <w:tc>
          <w:tcPr>
            <w:tcW w:w="7809" w:type="dxa"/>
          </w:tcPr>
          <w:p w14:paraId="5B66D60A" w14:textId="116AC985" w:rsidR="002F06CF" w:rsidRPr="003F134C" w:rsidRDefault="008644F1" w:rsidP="002D0697">
            <w:pPr>
              <w:pStyle w:val="ListParagraph"/>
              <w:numPr>
                <w:ilvl w:val="0"/>
                <w:numId w:val="5"/>
              </w:numPr>
              <w:ind w:left="1159"/>
              <w:jc w:val="both"/>
              <w:rPr>
                <w:sz w:val="24"/>
                <w:szCs w:val="24"/>
              </w:rPr>
            </w:pPr>
            <w:r w:rsidRPr="008644F1">
              <w:rPr>
                <w:sz w:val="24"/>
                <w:szCs w:val="24"/>
              </w:rPr>
              <w:t xml:space="preserve">conduct periodic surveillance </w:t>
            </w:r>
            <w:r>
              <w:rPr>
                <w:sz w:val="24"/>
                <w:szCs w:val="24"/>
              </w:rPr>
              <w:t xml:space="preserve">on </w:t>
            </w:r>
            <w:r w:rsidRPr="008644F1">
              <w:rPr>
                <w:sz w:val="24"/>
                <w:szCs w:val="24"/>
              </w:rPr>
              <w:t>any operations of a licensee</w:t>
            </w:r>
            <w:r w:rsidR="00D63CDE">
              <w:rPr>
                <w:sz w:val="24"/>
                <w:szCs w:val="24"/>
              </w:rPr>
              <w:t>.</w:t>
            </w:r>
          </w:p>
        </w:tc>
      </w:tr>
      <w:tr w:rsidR="003F134C" w:rsidRPr="003F134C" w14:paraId="60E79B96" w14:textId="77777777" w:rsidTr="00415815">
        <w:tc>
          <w:tcPr>
            <w:tcW w:w="1838" w:type="dxa"/>
          </w:tcPr>
          <w:p w14:paraId="30293F0C" w14:textId="77777777" w:rsidR="00530319" w:rsidRPr="003F134C" w:rsidRDefault="00530319" w:rsidP="004A7152">
            <w:pPr>
              <w:rPr>
                <w:sz w:val="24"/>
                <w:szCs w:val="24"/>
              </w:rPr>
            </w:pPr>
          </w:p>
        </w:tc>
        <w:tc>
          <w:tcPr>
            <w:tcW w:w="7809" w:type="dxa"/>
          </w:tcPr>
          <w:p w14:paraId="396488F9" w14:textId="77777777" w:rsidR="00530319" w:rsidRPr="003F134C" w:rsidRDefault="00530319" w:rsidP="004A7152">
            <w:pPr>
              <w:pStyle w:val="ListParagraph"/>
              <w:ind w:left="360"/>
              <w:jc w:val="both"/>
              <w:rPr>
                <w:sz w:val="24"/>
                <w:szCs w:val="24"/>
              </w:rPr>
            </w:pPr>
          </w:p>
        </w:tc>
      </w:tr>
      <w:tr w:rsidR="003F134C" w:rsidRPr="003F134C" w14:paraId="6299503A" w14:textId="77777777" w:rsidTr="00415815">
        <w:tc>
          <w:tcPr>
            <w:tcW w:w="1838" w:type="dxa"/>
          </w:tcPr>
          <w:p w14:paraId="3048AF3F" w14:textId="77777777" w:rsidR="00FA0A32" w:rsidRPr="003F134C" w:rsidRDefault="00530319" w:rsidP="004A7152">
            <w:pPr>
              <w:rPr>
                <w:sz w:val="20"/>
              </w:rPr>
            </w:pPr>
            <w:r w:rsidRPr="003F134C">
              <w:rPr>
                <w:sz w:val="20"/>
              </w:rPr>
              <w:t>Commencement of the compliance.</w:t>
            </w:r>
          </w:p>
        </w:tc>
        <w:tc>
          <w:tcPr>
            <w:tcW w:w="7809" w:type="dxa"/>
          </w:tcPr>
          <w:p w14:paraId="6F77D0FC" w14:textId="3BA30FC2" w:rsidR="00FA0A32" w:rsidRPr="003F134C" w:rsidRDefault="00530319" w:rsidP="004A7152">
            <w:pPr>
              <w:pStyle w:val="ListParagraph"/>
              <w:numPr>
                <w:ilvl w:val="0"/>
                <w:numId w:val="1"/>
              </w:numPr>
              <w:ind w:left="0" w:firstLine="360"/>
              <w:jc w:val="both"/>
              <w:rPr>
                <w:sz w:val="24"/>
                <w:szCs w:val="24"/>
              </w:rPr>
            </w:pPr>
            <w:r w:rsidRPr="003F134C">
              <w:rPr>
                <w:sz w:val="24"/>
                <w:szCs w:val="24"/>
              </w:rPr>
              <w:t xml:space="preserve">The Authority </w:t>
            </w:r>
            <w:r w:rsidR="009A2BAD">
              <w:rPr>
                <w:sz w:val="24"/>
                <w:szCs w:val="24"/>
              </w:rPr>
              <w:t xml:space="preserve">may </w:t>
            </w:r>
            <w:r w:rsidRPr="003F134C">
              <w:rPr>
                <w:sz w:val="24"/>
                <w:szCs w:val="24"/>
              </w:rPr>
              <w:t xml:space="preserve"> undertake </w:t>
            </w:r>
            <w:r w:rsidR="009A2BAD">
              <w:rPr>
                <w:sz w:val="24"/>
                <w:szCs w:val="24"/>
              </w:rPr>
              <w:t xml:space="preserve">compliance </w:t>
            </w:r>
            <w:r w:rsidRPr="003F134C">
              <w:rPr>
                <w:sz w:val="24"/>
                <w:szCs w:val="24"/>
              </w:rPr>
              <w:t>monitoring, inspection and enforcement</w:t>
            </w:r>
            <w:r w:rsidR="009A2BAD">
              <w:rPr>
                <w:sz w:val="24"/>
                <w:szCs w:val="24"/>
              </w:rPr>
              <w:t xml:space="preserve"> action</w:t>
            </w:r>
            <w:r w:rsidRPr="003F134C">
              <w:rPr>
                <w:sz w:val="24"/>
                <w:szCs w:val="24"/>
              </w:rPr>
              <w:t>—</w:t>
            </w:r>
          </w:p>
        </w:tc>
      </w:tr>
      <w:tr w:rsidR="003F134C" w:rsidRPr="003F134C" w14:paraId="78D724D1" w14:textId="77777777" w:rsidTr="00415815">
        <w:tc>
          <w:tcPr>
            <w:tcW w:w="1838" w:type="dxa"/>
          </w:tcPr>
          <w:p w14:paraId="2EA7A480" w14:textId="77777777" w:rsidR="00530319" w:rsidRPr="003F134C" w:rsidRDefault="00530319" w:rsidP="004A7152">
            <w:pPr>
              <w:rPr>
                <w:sz w:val="24"/>
                <w:szCs w:val="24"/>
              </w:rPr>
            </w:pPr>
          </w:p>
        </w:tc>
        <w:tc>
          <w:tcPr>
            <w:tcW w:w="7809" w:type="dxa"/>
          </w:tcPr>
          <w:p w14:paraId="705E9DC3" w14:textId="77777777" w:rsidR="00530319" w:rsidRPr="003F134C" w:rsidRDefault="00530319" w:rsidP="004A7152">
            <w:pPr>
              <w:jc w:val="both"/>
              <w:rPr>
                <w:sz w:val="24"/>
                <w:szCs w:val="24"/>
              </w:rPr>
            </w:pPr>
          </w:p>
        </w:tc>
      </w:tr>
      <w:tr w:rsidR="003F134C" w:rsidRPr="003F134C" w14:paraId="39123893" w14:textId="77777777" w:rsidTr="00415815">
        <w:tc>
          <w:tcPr>
            <w:tcW w:w="1838" w:type="dxa"/>
          </w:tcPr>
          <w:p w14:paraId="70AC642D" w14:textId="77777777" w:rsidR="00530319" w:rsidRPr="003F134C" w:rsidRDefault="00530319" w:rsidP="004A7152">
            <w:pPr>
              <w:rPr>
                <w:sz w:val="24"/>
                <w:szCs w:val="24"/>
              </w:rPr>
            </w:pPr>
          </w:p>
        </w:tc>
        <w:tc>
          <w:tcPr>
            <w:tcW w:w="7809" w:type="dxa"/>
          </w:tcPr>
          <w:p w14:paraId="208C151A" w14:textId="79A04C95" w:rsidR="00530319" w:rsidRPr="003F134C" w:rsidRDefault="00530319" w:rsidP="004A7152">
            <w:pPr>
              <w:pStyle w:val="ListParagraph"/>
              <w:numPr>
                <w:ilvl w:val="0"/>
                <w:numId w:val="8"/>
              </w:numPr>
              <w:ind w:left="1159"/>
              <w:jc w:val="both"/>
              <w:rPr>
                <w:sz w:val="24"/>
                <w:szCs w:val="24"/>
              </w:rPr>
            </w:pPr>
            <w:r w:rsidRPr="003F134C">
              <w:rPr>
                <w:sz w:val="24"/>
                <w:szCs w:val="24"/>
              </w:rPr>
              <w:t>on its own</w:t>
            </w:r>
            <w:r w:rsidR="009A2BAD">
              <w:rPr>
                <w:sz w:val="24"/>
                <w:szCs w:val="24"/>
              </w:rPr>
              <w:t xml:space="preserve"> motion</w:t>
            </w:r>
            <w:r w:rsidRPr="003F134C">
              <w:rPr>
                <w:sz w:val="24"/>
                <w:szCs w:val="24"/>
              </w:rPr>
              <w:t>; or</w:t>
            </w:r>
          </w:p>
        </w:tc>
      </w:tr>
      <w:tr w:rsidR="003F134C" w:rsidRPr="003F134C" w14:paraId="42EF198F" w14:textId="77777777" w:rsidTr="00415815">
        <w:tc>
          <w:tcPr>
            <w:tcW w:w="1838" w:type="dxa"/>
          </w:tcPr>
          <w:p w14:paraId="0B1126BD" w14:textId="77777777" w:rsidR="00530319" w:rsidRPr="003F134C" w:rsidRDefault="00530319" w:rsidP="004A7152">
            <w:pPr>
              <w:rPr>
                <w:sz w:val="24"/>
                <w:szCs w:val="24"/>
              </w:rPr>
            </w:pPr>
          </w:p>
        </w:tc>
        <w:tc>
          <w:tcPr>
            <w:tcW w:w="7809" w:type="dxa"/>
          </w:tcPr>
          <w:p w14:paraId="2C07D124" w14:textId="77777777" w:rsidR="00530319" w:rsidRPr="003F134C" w:rsidRDefault="00530319" w:rsidP="004A7152">
            <w:pPr>
              <w:pStyle w:val="ListParagraph"/>
              <w:ind w:left="1159" w:hanging="360"/>
              <w:jc w:val="both"/>
              <w:rPr>
                <w:sz w:val="24"/>
                <w:szCs w:val="24"/>
              </w:rPr>
            </w:pPr>
          </w:p>
        </w:tc>
      </w:tr>
      <w:tr w:rsidR="003F134C" w:rsidRPr="003F134C" w14:paraId="0DD0ED84" w14:textId="77777777" w:rsidTr="00415815">
        <w:tc>
          <w:tcPr>
            <w:tcW w:w="1838" w:type="dxa"/>
          </w:tcPr>
          <w:p w14:paraId="69B467BA" w14:textId="77777777" w:rsidR="00530319" w:rsidRPr="003F134C" w:rsidRDefault="00530319" w:rsidP="004A7152">
            <w:pPr>
              <w:rPr>
                <w:sz w:val="24"/>
                <w:szCs w:val="24"/>
              </w:rPr>
            </w:pPr>
          </w:p>
        </w:tc>
        <w:tc>
          <w:tcPr>
            <w:tcW w:w="7809" w:type="dxa"/>
          </w:tcPr>
          <w:p w14:paraId="48FC302C" w14:textId="3CC9C7CE" w:rsidR="00530319" w:rsidRPr="003F134C" w:rsidRDefault="009A2BAD" w:rsidP="004A7152">
            <w:pPr>
              <w:pStyle w:val="ListParagraph"/>
              <w:numPr>
                <w:ilvl w:val="0"/>
                <w:numId w:val="8"/>
              </w:numPr>
              <w:ind w:left="1159"/>
              <w:jc w:val="both"/>
              <w:rPr>
                <w:sz w:val="24"/>
                <w:szCs w:val="24"/>
              </w:rPr>
            </w:pPr>
            <w:r w:rsidRPr="009A2BAD">
              <w:rPr>
                <w:sz w:val="24"/>
                <w:szCs w:val="24"/>
              </w:rPr>
              <w:t>upon receipt of a complaint or representation made by a person who, in the opinion of the Authority, has a sufficient interest in the matter.</w:t>
            </w:r>
            <w:r>
              <w:rPr>
                <w:sz w:val="24"/>
                <w:szCs w:val="24"/>
              </w:rPr>
              <w:t xml:space="preserve"> </w:t>
            </w:r>
          </w:p>
        </w:tc>
      </w:tr>
      <w:tr w:rsidR="003F134C" w:rsidRPr="003F134C" w14:paraId="53185C5A" w14:textId="77777777" w:rsidTr="00415815">
        <w:tc>
          <w:tcPr>
            <w:tcW w:w="1838" w:type="dxa"/>
          </w:tcPr>
          <w:p w14:paraId="23349927" w14:textId="77777777" w:rsidR="00530319" w:rsidRPr="003F134C" w:rsidRDefault="00530319" w:rsidP="004A7152">
            <w:pPr>
              <w:rPr>
                <w:sz w:val="24"/>
                <w:szCs w:val="24"/>
              </w:rPr>
            </w:pPr>
          </w:p>
        </w:tc>
        <w:tc>
          <w:tcPr>
            <w:tcW w:w="7809" w:type="dxa"/>
          </w:tcPr>
          <w:p w14:paraId="33E4297C" w14:textId="77777777" w:rsidR="00530319" w:rsidRPr="003F134C" w:rsidRDefault="00530319" w:rsidP="004A7152">
            <w:pPr>
              <w:pStyle w:val="ListParagraph"/>
              <w:ind w:left="1159"/>
              <w:jc w:val="both"/>
              <w:rPr>
                <w:sz w:val="24"/>
                <w:szCs w:val="24"/>
              </w:rPr>
            </w:pPr>
          </w:p>
        </w:tc>
      </w:tr>
      <w:tr w:rsidR="003F134C" w:rsidRPr="003F134C" w14:paraId="33F89DF3" w14:textId="77777777" w:rsidTr="00415815">
        <w:tc>
          <w:tcPr>
            <w:tcW w:w="1838" w:type="dxa"/>
          </w:tcPr>
          <w:p w14:paraId="689BCE85" w14:textId="350537ED" w:rsidR="00530319" w:rsidRPr="003F134C" w:rsidRDefault="00530319" w:rsidP="004A7152">
            <w:pPr>
              <w:rPr>
                <w:sz w:val="20"/>
              </w:rPr>
            </w:pPr>
            <w:r w:rsidRPr="003F134C">
              <w:rPr>
                <w:sz w:val="20"/>
              </w:rPr>
              <w:t>Duty of Licensee</w:t>
            </w:r>
            <w:r w:rsidR="00234CD9">
              <w:rPr>
                <w:sz w:val="20"/>
              </w:rPr>
              <w:t>.</w:t>
            </w:r>
          </w:p>
        </w:tc>
        <w:tc>
          <w:tcPr>
            <w:tcW w:w="7809" w:type="dxa"/>
          </w:tcPr>
          <w:p w14:paraId="3C4EBEC0" w14:textId="639A485F" w:rsidR="00530319" w:rsidRPr="003F134C" w:rsidRDefault="00206B5C" w:rsidP="004A7152">
            <w:pPr>
              <w:pStyle w:val="ListParagraph"/>
              <w:numPr>
                <w:ilvl w:val="0"/>
                <w:numId w:val="1"/>
              </w:numPr>
              <w:ind w:left="25" w:firstLine="335"/>
              <w:jc w:val="both"/>
              <w:rPr>
                <w:sz w:val="24"/>
                <w:szCs w:val="24"/>
              </w:rPr>
            </w:pPr>
            <w:r w:rsidRPr="003F134C">
              <w:rPr>
                <w:sz w:val="24"/>
                <w:szCs w:val="24"/>
              </w:rPr>
              <w:t xml:space="preserve">(1) </w:t>
            </w:r>
            <w:r w:rsidR="00530319" w:rsidRPr="003F134C">
              <w:rPr>
                <w:sz w:val="24"/>
                <w:szCs w:val="24"/>
              </w:rPr>
              <w:t xml:space="preserve">A </w:t>
            </w:r>
            <w:r w:rsidR="00A1370E" w:rsidRPr="003F134C">
              <w:rPr>
                <w:sz w:val="24"/>
                <w:szCs w:val="24"/>
              </w:rPr>
              <w:t>l</w:t>
            </w:r>
            <w:r w:rsidR="00530319" w:rsidRPr="003F134C">
              <w:rPr>
                <w:sz w:val="24"/>
                <w:szCs w:val="24"/>
              </w:rPr>
              <w:t>icensee shall</w:t>
            </w:r>
            <w:r w:rsidR="00A1370E" w:rsidRPr="003F134C">
              <w:rPr>
                <w:sz w:val="24"/>
                <w:szCs w:val="24"/>
              </w:rPr>
              <w:t xml:space="preserve"> </w:t>
            </w:r>
            <w:r w:rsidR="009A2BAD" w:rsidRPr="009A2BAD">
              <w:rPr>
                <w:sz w:val="24"/>
                <w:szCs w:val="24"/>
              </w:rPr>
              <w:t>comply with the Act, these Regulations and the conditions of its licence.</w:t>
            </w:r>
            <w:r w:rsidR="009A2BAD">
              <w:rPr>
                <w:sz w:val="24"/>
                <w:szCs w:val="24"/>
              </w:rPr>
              <w:t xml:space="preserve"> </w:t>
            </w:r>
          </w:p>
        </w:tc>
      </w:tr>
      <w:tr w:rsidR="003F134C" w:rsidRPr="003F134C" w14:paraId="5A737ADE" w14:textId="77777777" w:rsidTr="00415815">
        <w:tc>
          <w:tcPr>
            <w:tcW w:w="1838" w:type="dxa"/>
          </w:tcPr>
          <w:p w14:paraId="63D030B7" w14:textId="77777777" w:rsidR="00530319" w:rsidRPr="003F134C" w:rsidRDefault="00530319" w:rsidP="004A7152">
            <w:pPr>
              <w:rPr>
                <w:sz w:val="24"/>
                <w:szCs w:val="24"/>
              </w:rPr>
            </w:pPr>
          </w:p>
        </w:tc>
        <w:tc>
          <w:tcPr>
            <w:tcW w:w="7809" w:type="dxa"/>
          </w:tcPr>
          <w:p w14:paraId="44E9DA96" w14:textId="5A1DE834" w:rsidR="00530319" w:rsidRPr="003F134C" w:rsidRDefault="00530319" w:rsidP="004A7152">
            <w:pPr>
              <w:jc w:val="both"/>
              <w:rPr>
                <w:sz w:val="24"/>
                <w:szCs w:val="24"/>
              </w:rPr>
            </w:pPr>
          </w:p>
        </w:tc>
      </w:tr>
      <w:tr w:rsidR="003F134C" w:rsidRPr="003F134C" w14:paraId="16D4543D" w14:textId="77777777" w:rsidTr="00415815">
        <w:tc>
          <w:tcPr>
            <w:tcW w:w="1838" w:type="dxa"/>
          </w:tcPr>
          <w:p w14:paraId="1B3D7057" w14:textId="77777777" w:rsidR="00530319" w:rsidRPr="003F134C" w:rsidRDefault="00530319" w:rsidP="004A7152">
            <w:pPr>
              <w:rPr>
                <w:sz w:val="24"/>
                <w:szCs w:val="24"/>
              </w:rPr>
            </w:pPr>
          </w:p>
        </w:tc>
        <w:tc>
          <w:tcPr>
            <w:tcW w:w="7809" w:type="dxa"/>
          </w:tcPr>
          <w:p w14:paraId="1F0B7D58" w14:textId="7A6F895F" w:rsidR="00530319" w:rsidRPr="003F134C" w:rsidRDefault="00206B5C" w:rsidP="004A7152">
            <w:pPr>
              <w:ind w:firstLine="734"/>
              <w:jc w:val="both"/>
              <w:rPr>
                <w:sz w:val="24"/>
                <w:szCs w:val="24"/>
              </w:rPr>
            </w:pPr>
            <w:r w:rsidRPr="003F134C">
              <w:rPr>
                <w:sz w:val="24"/>
                <w:szCs w:val="24"/>
              </w:rPr>
              <w:t>(2)</w:t>
            </w:r>
            <w:r w:rsidR="009A2BAD">
              <w:rPr>
                <w:sz w:val="24"/>
                <w:szCs w:val="24"/>
              </w:rPr>
              <w:t xml:space="preserve"> </w:t>
            </w:r>
            <w:r w:rsidR="009A2BAD" w:rsidRPr="009A2BAD">
              <w:rPr>
                <w:sz w:val="24"/>
                <w:szCs w:val="24"/>
              </w:rPr>
              <w:t>Without prejudice to paragraph (1), a licensee shall submit to the Authority such reports, returns or other information as may be required under the conditions of its licence.</w:t>
            </w:r>
          </w:p>
        </w:tc>
      </w:tr>
      <w:tr w:rsidR="009A2BAD" w:rsidRPr="003F134C" w14:paraId="217EB4E1" w14:textId="77777777" w:rsidTr="00415815">
        <w:tc>
          <w:tcPr>
            <w:tcW w:w="1838" w:type="dxa"/>
          </w:tcPr>
          <w:p w14:paraId="37AFFA49" w14:textId="77777777" w:rsidR="009A2BAD" w:rsidRPr="003F134C" w:rsidRDefault="009A2BAD" w:rsidP="004A7152">
            <w:pPr>
              <w:rPr>
                <w:sz w:val="24"/>
                <w:szCs w:val="24"/>
              </w:rPr>
            </w:pPr>
          </w:p>
        </w:tc>
        <w:tc>
          <w:tcPr>
            <w:tcW w:w="7809" w:type="dxa"/>
          </w:tcPr>
          <w:p w14:paraId="752181D5" w14:textId="77777777" w:rsidR="009A2BAD" w:rsidRPr="003F134C" w:rsidRDefault="009A2BAD" w:rsidP="004A7152">
            <w:pPr>
              <w:ind w:firstLine="734"/>
              <w:jc w:val="both"/>
              <w:rPr>
                <w:sz w:val="24"/>
                <w:szCs w:val="24"/>
              </w:rPr>
            </w:pPr>
          </w:p>
        </w:tc>
      </w:tr>
      <w:tr w:rsidR="003F134C" w:rsidRPr="003F134C" w14:paraId="55025EEA" w14:textId="77777777" w:rsidTr="00415815">
        <w:tc>
          <w:tcPr>
            <w:tcW w:w="1838" w:type="dxa"/>
          </w:tcPr>
          <w:p w14:paraId="6AB075A2" w14:textId="77777777" w:rsidR="00530319" w:rsidRPr="003F134C" w:rsidRDefault="00530319" w:rsidP="004A7152">
            <w:pPr>
              <w:rPr>
                <w:sz w:val="24"/>
                <w:szCs w:val="24"/>
              </w:rPr>
            </w:pPr>
          </w:p>
        </w:tc>
        <w:tc>
          <w:tcPr>
            <w:tcW w:w="7809" w:type="dxa"/>
          </w:tcPr>
          <w:p w14:paraId="0E9DC104" w14:textId="2E8B506A" w:rsidR="00530319" w:rsidRPr="003F134C" w:rsidRDefault="009A2BAD" w:rsidP="004A7152">
            <w:pPr>
              <w:jc w:val="both"/>
              <w:rPr>
                <w:sz w:val="24"/>
                <w:szCs w:val="24"/>
              </w:rPr>
            </w:pPr>
            <w:r>
              <w:rPr>
                <w:sz w:val="24"/>
                <w:szCs w:val="24"/>
              </w:rPr>
              <w:t xml:space="preserve">          (3) </w:t>
            </w:r>
            <w:r w:rsidRPr="009A2BAD">
              <w:rPr>
                <w:sz w:val="24"/>
                <w:szCs w:val="24"/>
              </w:rPr>
              <w:t>Unless otherwise provided, the reports required under paragraph (2) shall be submitted on a quarterly basis.</w:t>
            </w:r>
          </w:p>
        </w:tc>
      </w:tr>
      <w:tr w:rsidR="009A2BAD" w:rsidRPr="003F134C" w14:paraId="382594D1" w14:textId="77777777" w:rsidTr="00415815">
        <w:tc>
          <w:tcPr>
            <w:tcW w:w="1838" w:type="dxa"/>
          </w:tcPr>
          <w:p w14:paraId="5F5F4161" w14:textId="77777777" w:rsidR="009A2BAD" w:rsidRPr="003F134C" w:rsidRDefault="009A2BAD" w:rsidP="004A7152">
            <w:pPr>
              <w:rPr>
                <w:sz w:val="24"/>
                <w:szCs w:val="24"/>
              </w:rPr>
            </w:pPr>
          </w:p>
        </w:tc>
        <w:tc>
          <w:tcPr>
            <w:tcW w:w="7809" w:type="dxa"/>
          </w:tcPr>
          <w:p w14:paraId="645BFDD4" w14:textId="77777777" w:rsidR="009A2BAD" w:rsidRDefault="009A2BAD" w:rsidP="004A7152">
            <w:pPr>
              <w:jc w:val="both"/>
              <w:rPr>
                <w:sz w:val="24"/>
                <w:szCs w:val="24"/>
              </w:rPr>
            </w:pPr>
          </w:p>
        </w:tc>
      </w:tr>
      <w:tr w:rsidR="009A2BAD" w:rsidRPr="003F134C" w14:paraId="14AE6683" w14:textId="77777777" w:rsidTr="00415815">
        <w:tc>
          <w:tcPr>
            <w:tcW w:w="1838" w:type="dxa"/>
          </w:tcPr>
          <w:p w14:paraId="15B680F4" w14:textId="77777777" w:rsidR="009A2BAD" w:rsidRPr="003F134C" w:rsidRDefault="009A2BAD" w:rsidP="004A7152">
            <w:pPr>
              <w:rPr>
                <w:sz w:val="24"/>
                <w:szCs w:val="24"/>
              </w:rPr>
            </w:pPr>
          </w:p>
        </w:tc>
        <w:tc>
          <w:tcPr>
            <w:tcW w:w="7809" w:type="dxa"/>
          </w:tcPr>
          <w:p w14:paraId="157DC2FF" w14:textId="737D317B" w:rsidR="009A2BAD" w:rsidRPr="002D0697" w:rsidRDefault="009A2BAD" w:rsidP="009A2BAD">
            <w:pPr>
              <w:jc w:val="both"/>
              <w:rPr>
                <w:sz w:val="24"/>
              </w:rPr>
            </w:pPr>
            <w:r>
              <w:rPr>
                <w:sz w:val="24"/>
                <w:szCs w:val="24"/>
                <w:lang w:val="en-US"/>
              </w:rPr>
              <w:t xml:space="preserve">         </w:t>
            </w:r>
            <w:r w:rsidRPr="009A2BAD">
              <w:rPr>
                <w:sz w:val="24"/>
              </w:rPr>
              <w:t>(</w:t>
            </w:r>
            <w:r>
              <w:rPr>
                <w:sz w:val="24"/>
                <w:szCs w:val="24"/>
                <w:lang w:val="en-US"/>
              </w:rPr>
              <w:t>4</w:t>
            </w:r>
            <w:r w:rsidRPr="009A2BAD">
              <w:rPr>
                <w:sz w:val="24"/>
              </w:rPr>
              <w:t>) A licensee shall submit to the Authority—</w:t>
            </w:r>
          </w:p>
        </w:tc>
      </w:tr>
      <w:tr w:rsidR="002D0697" w:rsidRPr="003F134C" w14:paraId="20F439C2" w14:textId="77777777" w:rsidTr="00415815">
        <w:tc>
          <w:tcPr>
            <w:tcW w:w="1838" w:type="dxa"/>
          </w:tcPr>
          <w:p w14:paraId="5E4DB30E" w14:textId="77777777" w:rsidR="002D0697" w:rsidRPr="003F134C" w:rsidRDefault="002D0697" w:rsidP="004A7152">
            <w:pPr>
              <w:rPr>
                <w:sz w:val="24"/>
                <w:szCs w:val="24"/>
              </w:rPr>
            </w:pPr>
          </w:p>
        </w:tc>
        <w:tc>
          <w:tcPr>
            <w:tcW w:w="7809" w:type="dxa"/>
          </w:tcPr>
          <w:p w14:paraId="65DB1652" w14:textId="77777777" w:rsidR="002D0697" w:rsidRDefault="002D0697" w:rsidP="009A2BAD">
            <w:pPr>
              <w:jc w:val="both"/>
              <w:rPr>
                <w:sz w:val="24"/>
                <w:szCs w:val="24"/>
                <w:lang w:val="en-US"/>
              </w:rPr>
            </w:pPr>
          </w:p>
        </w:tc>
      </w:tr>
      <w:tr w:rsidR="009A2BAD" w:rsidRPr="003F134C" w14:paraId="1C6E786E" w14:textId="77777777" w:rsidTr="00415815">
        <w:tc>
          <w:tcPr>
            <w:tcW w:w="1838" w:type="dxa"/>
          </w:tcPr>
          <w:p w14:paraId="050C89D8" w14:textId="77777777" w:rsidR="009A2BAD" w:rsidRPr="003F134C" w:rsidRDefault="009A2BAD" w:rsidP="004A7152">
            <w:pPr>
              <w:rPr>
                <w:sz w:val="24"/>
                <w:szCs w:val="24"/>
              </w:rPr>
            </w:pPr>
          </w:p>
        </w:tc>
        <w:tc>
          <w:tcPr>
            <w:tcW w:w="7809" w:type="dxa"/>
          </w:tcPr>
          <w:p w14:paraId="4D10E6AE" w14:textId="05331BB2" w:rsidR="009A2BAD" w:rsidRPr="00415815" w:rsidRDefault="009A2BAD" w:rsidP="00415815">
            <w:pPr>
              <w:pStyle w:val="ListParagraph"/>
              <w:numPr>
                <w:ilvl w:val="0"/>
                <w:numId w:val="19"/>
              </w:numPr>
              <w:jc w:val="both"/>
              <w:rPr>
                <w:sz w:val="24"/>
              </w:rPr>
            </w:pPr>
            <w:r w:rsidRPr="00415815">
              <w:rPr>
                <w:sz w:val="24"/>
              </w:rPr>
              <w:t>its annual audited financial statements; and</w:t>
            </w:r>
          </w:p>
        </w:tc>
      </w:tr>
      <w:tr w:rsidR="002D0697" w:rsidRPr="003F134C" w14:paraId="751F7AED" w14:textId="77777777" w:rsidTr="00415815">
        <w:tc>
          <w:tcPr>
            <w:tcW w:w="1838" w:type="dxa"/>
          </w:tcPr>
          <w:p w14:paraId="1EE78D0A" w14:textId="77777777" w:rsidR="002D0697" w:rsidRPr="003F134C" w:rsidRDefault="002D0697" w:rsidP="004A7152">
            <w:pPr>
              <w:rPr>
                <w:sz w:val="24"/>
                <w:szCs w:val="24"/>
              </w:rPr>
            </w:pPr>
          </w:p>
        </w:tc>
        <w:tc>
          <w:tcPr>
            <w:tcW w:w="7809" w:type="dxa"/>
          </w:tcPr>
          <w:p w14:paraId="341A6EF5" w14:textId="77777777" w:rsidR="002D0697" w:rsidRPr="00415815" w:rsidRDefault="002D0697" w:rsidP="00415815">
            <w:pPr>
              <w:pStyle w:val="ListParagraph"/>
              <w:ind w:left="1850"/>
              <w:jc w:val="both"/>
              <w:rPr>
                <w:sz w:val="24"/>
                <w:szCs w:val="24"/>
                <w:lang w:val="en-US"/>
              </w:rPr>
            </w:pPr>
          </w:p>
        </w:tc>
      </w:tr>
      <w:tr w:rsidR="009A2BAD" w:rsidRPr="003F134C" w14:paraId="081CF2D5" w14:textId="77777777" w:rsidTr="00415815">
        <w:tc>
          <w:tcPr>
            <w:tcW w:w="1838" w:type="dxa"/>
          </w:tcPr>
          <w:p w14:paraId="286E8AAD" w14:textId="77777777" w:rsidR="009A2BAD" w:rsidRPr="003F134C" w:rsidRDefault="009A2BAD" w:rsidP="004A7152">
            <w:pPr>
              <w:rPr>
                <w:sz w:val="24"/>
                <w:szCs w:val="24"/>
              </w:rPr>
            </w:pPr>
          </w:p>
        </w:tc>
        <w:tc>
          <w:tcPr>
            <w:tcW w:w="7809" w:type="dxa"/>
          </w:tcPr>
          <w:p w14:paraId="33CADA14" w14:textId="4FBB9B8B" w:rsidR="009A2BAD" w:rsidRPr="00415815" w:rsidRDefault="009A2BAD" w:rsidP="00415815">
            <w:pPr>
              <w:pStyle w:val="ListParagraph"/>
              <w:numPr>
                <w:ilvl w:val="0"/>
                <w:numId w:val="19"/>
              </w:numPr>
              <w:jc w:val="both"/>
              <w:rPr>
                <w:sz w:val="24"/>
              </w:rPr>
            </w:pPr>
            <w:r w:rsidRPr="00415815">
              <w:rPr>
                <w:sz w:val="24"/>
              </w:rPr>
              <w:t>financial statements prepared in accordance with the Regulatory Accounting Guidelines issued by the Authority from time to time.</w:t>
            </w:r>
          </w:p>
        </w:tc>
      </w:tr>
      <w:tr w:rsidR="009A2BAD" w:rsidRPr="003F134C" w14:paraId="146C5B79" w14:textId="77777777" w:rsidTr="00415815">
        <w:tc>
          <w:tcPr>
            <w:tcW w:w="1838" w:type="dxa"/>
          </w:tcPr>
          <w:p w14:paraId="41CDFCB1" w14:textId="77777777" w:rsidR="009A2BAD" w:rsidRPr="003F134C" w:rsidRDefault="009A2BAD" w:rsidP="004A7152">
            <w:pPr>
              <w:rPr>
                <w:sz w:val="24"/>
                <w:szCs w:val="24"/>
              </w:rPr>
            </w:pPr>
          </w:p>
        </w:tc>
        <w:tc>
          <w:tcPr>
            <w:tcW w:w="7809" w:type="dxa"/>
          </w:tcPr>
          <w:p w14:paraId="1663F9A1" w14:textId="77777777" w:rsidR="009A2BAD" w:rsidRDefault="009A2BAD" w:rsidP="009A2BAD">
            <w:pPr>
              <w:ind w:left="720"/>
              <w:jc w:val="both"/>
              <w:rPr>
                <w:sz w:val="24"/>
                <w:szCs w:val="24"/>
                <w:lang w:val="en-US"/>
              </w:rPr>
            </w:pPr>
          </w:p>
        </w:tc>
      </w:tr>
      <w:tr w:rsidR="003F134C" w:rsidRPr="003F134C" w14:paraId="74532F70" w14:textId="77777777" w:rsidTr="00415815">
        <w:tc>
          <w:tcPr>
            <w:tcW w:w="1838" w:type="dxa"/>
          </w:tcPr>
          <w:p w14:paraId="57001425" w14:textId="77777777" w:rsidR="00530319" w:rsidRPr="003F134C" w:rsidRDefault="00530319" w:rsidP="004A7152">
            <w:pPr>
              <w:rPr>
                <w:sz w:val="24"/>
                <w:szCs w:val="24"/>
              </w:rPr>
            </w:pPr>
          </w:p>
        </w:tc>
        <w:tc>
          <w:tcPr>
            <w:tcW w:w="7809" w:type="dxa"/>
          </w:tcPr>
          <w:p w14:paraId="3911A0D0" w14:textId="319B887D" w:rsidR="00530319" w:rsidRPr="003F134C" w:rsidRDefault="002463D5" w:rsidP="004A7152">
            <w:pPr>
              <w:ind w:firstLine="734"/>
              <w:jc w:val="both"/>
              <w:rPr>
                <w:sz w:val="24"/>
                <w:szCs w:val="24"/>
              </w:rPr>
            </w:pPr>
            <w:r w:rsidRPr="003F134C">
              <w:rPr>
                <w:sz w:val="24"/>
                <w:szCs w:val="24"/>
              </w:rPr>
              <w:t>(</w:t>
            </w:r>
            <w:r w:rsidR="009A2BAD">
              <w:rPr>
                <w:sz w:val="24"/>
                <w:szCs w:val="24"/>
              </w:rPr>
              <w:t>5</w:t>
            </w:r>
            <w:r w:rsidRPr="003F134C">
              <w:rPr>
                <w:sz w:val="24"/>
                <w:szCs w:val="24"/>
              </w:rPr>
              <w:t>)</w:t>
            </w:r>
            <w:r w:rsidR="00F366CB" w:rsidRPr="003F134C">
              <w:rPr>
                <w:sz w:val="24"/>
                <w:szCs w:val="24"/>
              </w:rPr>
              <w:t xml:space="preserve"> </w:t>
            </w:r>
            <w:r w:rsidRPr="003F134C">
              <w:rPr>
                <w:sz w:val="24"/>
                <w:szCs w:val="24"/>
              </w:rPr>
              <w:t xml:space="preserve">A licensee may request the Authority to treat any information </w:t>
            </w:r>
            <w:r w:rsidR="00415815">
              <w:rPr>
                <w:sz w:val="24"/>
                <w:szCs w:val="24"/>
              </w:rPr>
              <w:t xml:space="preserve">submitted </w:t>
            </w:r>
            <w:r w:rsidR="00415815" w:rsidRPr="003F134C">
              <w:rPr>
                <w:sz w:val="24"/>
                <w:szCs w:val="24"/>
              </w:rPr>
              <w:t>under</w:t>
            </w:r>
            <w:r w:rsidRPr="003F134C">
              <w:rPr>
                <w:sz w:val="24"/>
                <w:szCs w:val="24"/>
              </w:rPr>
              <w:t xml:space="preserve"> these Regulations as confidential business information</w:t>
            </w:r>
            <w:r w:rsidR="009A2BAD">
              <w:rPr>
                <w:sz w:val="24"/>
                <w:szCs w:val="24"/>
              </w:rPr>
              <w:t xml:space="preserve">, and </w:t>
            </w:r>
            <w:r w:rsidR="00305E3F">
              <w:rPr>
                <w:sz w:val="24"/>
                <w:szCs w:val="24"/>
              </w:rPr>
              <w:t>the</w:t>
            </w:r>
            <w:r w:rsidR="009A2BAD">
              <w:rPr>
                <w:sz w:val="24"/>
                <w:szCs w:val="24"/>
              </w:rPr>
              <w:t xml:space="preserve"> </w:t>
            </w:r>
            <w:r w:rsidR="009A2BAD" w:rsidRPr="009A2BAD">
              <w:rPr>
                <w:sz w:val="24"/>
                <w:szCs w:val="24"/>
              </w:rPr>
              <w:t>Authority shall determine</w:t>
            </w:r>
            <w:r w:rsidR="009A2BAD">
              <w:rPr>
                <w:sz w:val="24"/>
                <w:szCs w:val="24"/>
              </w:rPr>
              <w:t xml:space="preserve"> such request</w:t>
            </w:r>
            <w:r w:rsidR="009A2BAD" w:rsidRPr="009A2BAD">
              <w:rPr>
                <w:sz w:val="24"/>
                <w:szCs w:val="24"/>
              </w:rPr>
              <w:t xml:space="preserve"> in accordance with the Act and any applicable written law.</w:t>
            </w:r>
          </w:p>
        </w:tc>
      </w:tr>
      <w:tr w:rsidR="003F134C" w:rsidRPr="003F134C" w14:paraId="72DC69C8" w14:textId="77777777" w:rsidTr="00415815">
        <w:tc>
          <w:tcPr>
            <w:tcW w:w="1838" w:type="dxa"/>
          </w:tcPr>
          <w:p w14:paraId="364FE0C3" w14:textId="77777777" w:rsidR="002463D5" w:rsidRPr="003F134C" w:rsidRDefault="002463D5" w:rsidP="004A7152">
            <w:pPr>
              <w:rPr>
                <w:sz w:val="24"/>
                <w:szCs w:val="24"/>
              </w:rPr>
            </w:pPr>
          </w:p>
        </w:tc>
        <w:tc>
          <w:tcPr>
            <w:tcW w:w="7809" w:type="dxa"/>
          </w:tcPr>
          <w:p w14:paraId="316E6318" w14:textId="77777777" w:rsidR="002463D5" w:rsidRPr="003F134C" w:rsidRDefault="002463D5" w:rsidP="004A7152">
            <w:pPr>
              <w:jc w:val="both"/>
              <w:rPr>
                <w:sz w:val="24"/>
                <w:szCs w:val="24"/>
              </w:rPr>
            </w:pPr>
          </w:p>
        </w:tc>
      </w:tr>
      <w:tr w:rsidR="003F134C" w:rsidRPr="003F134C" w14:paraId="5951E425" w14:textId="77777777" w:rsidTr="00415815">
        <w:tc>
          <w:tcPr>
            <w:tcW w:w="1838" w:type="dxa"/>
          </w:tcPr>
          <w:p w14:paraId="22B300A1" w14:textId="58461F4C" w:rsidR="001E4C80" w:rsidRPr="003F134C" w:rsidRDefault="00362547" w:rsidP="004A7152">
            <w:pPr>
              <w:jc w:val="both"/>
              <w:rPr>
                <w:sz w:val="20"/>
              </w:rPr>
            </w:pPr>
            <w:r w:rsidRPr="003F134C">
              <w:rPr>
                <w:sz w:val="20"/>
              </w:rPr>
              <w:t>Investigations by the Authority</w:t>
            </w:r>
            <w:r w:rsidR="00AE6012" w:rsidRPr="003F134C">
              <w:rPr>
                <w:sz w:val="20"/>
              </w:rPr>
              <w:t>.</w:t>
            </w:r>
          </w:p>
        </w:tc>
        <w:tc>
          <w:tcPr>
            <w:tcW w:w="7809" w:type="dxa"/>
          </w:tcPr>
          <w:p w14:paraId="482BF48F" w14:textId="18E135AF" w:rsidR="001E4C80" w:rsidRPr="003F134C" w:rsidRDefault="00362547" w:rsidP="004A7152">
            <w:pPr>
              <w:pStyle w:val="ListParagraph"/>
              <w:numPr>
                <w:ilvl w:val="0"/>
                <w:numId w:val="1"/>
              </w:numPr>
              <w:ind w:left="25" w:firstLine="335"/>
              <w:jc w:val="both"/>
              <w:rPr>
                <w:sz w:val="24"/>
                <w:szCs w:val="24"/>
              </w:rPr>
            </w:pPr>
            <w:r w:rsidRPr="003F134C">
              <w:rPr>
                <w:sz w:val="24"/>
                <w:szCs w:val="24"/>
              </w:rPr>
              <w:t xml:space="preserve">(1) The </w:t>
            </w:r>
            <w:bookmarkStart w:id="2" w:name="_Hlk133329151"/>
            <w:r w:rsidRPr="003F134C">
              <w:rPr>
                <w:sz w:val="24"/>
                <w:szCs w:val="24"/>
              </w:rPr>
              <w:t>Authority</w:t>
            </w:r>
            <w:bookmarkEnd w:id="2"/>
            <w:r w:rsidRPr="003F134C">
              <w:rPr>
                <w:sz w:val="24"/>
                <w:szCs w:val="24"/>
              </w:rPr>
              <w:t xml:space="preserve"> may commence </w:t>
            </w:r>
            <w:r w:rsidR="009A2BAD">
              <w:rPr>
                <w:sz w:val="24"/>
                <w:szCs w:val="24"/>
              </w:rPr>
              <w:t xml:space="preserve">an </w:t>
            </w:r>
            <w:r w:rsidRPr="003F134C">
              <w:rPr>
                <w:sz w:val="24"/>
                <w:szCs w:val="24"/>
              </w:rPr>
              <w:t>investigation where it has reasonable cause to believe that a licensee has—</w:t>
            </w:r>
          </w:p>
        </w:tc>
      </w:tr>
      <w:tr w:rsidR="003F134C" w:rsidRPr="003F134C" w14:paraId="1412B1DE" w14:textId="77777777" w:rsidTr="00415815">
        <w:tc>
          <w:tcPr>
            <w:tcW w:w="1838" w:type="dxa"/>
          </w:tcPr>
          <w:p w14:paraId="35AA433F" w14:textId="77777777" w:rsidR="001E4C80" w:rsidRPr="003F134C" w:rsidRDefault="001E4C80" w:rsidP="004A7152">
            <w:pPr>
              <w:rPr>
                <w:sz w:val="24"/>
                <w:szCs w:val="24"/>
              </w:rPr>
            </w:pPr>
          </w:p>
        </w:tc>
        <w:tc>
          <w:tcPr>
            <w:tcW w:w="7809" w:type="dxa"/>
          </w:tcPr>
          <w:p w14:paraId="5FE29FA0" w14:textId="77777777" w:rsidR="001E4C80" w:rsidRPr="003F134C" w:rsidRDefault="001E4C80" w:rsidP="004A7152">
            <w:pPr>
              <w:jc w:val="both"/>
              <w:rPr>
                <w:sz w:val="24"/>
                <w:szCs w:val="24"/>
              </w:rPr>
            </w:pPr>
          </w:p>
        </w:tc>
      </w:tr>
      <w:tr w:rsidR="003F134C" w:rsidRPr="003F134C" w14:paraId="62149F37" w14:textId="77777777" w:rsidTr="00415815">
        <w:tc>
          <w:tcPr>
            <w:tcW w:w="1838" w:type="dxa"/>
          </w:tcPr>
          <w:p w14:paraId="2C3E44FA" w14:textId="77777777" w:rsidR="00362547" w:rsidRPr="003F134C" w:rsidRDefault="00362547" w:rsidP="004A7152">
            <w:pPr>
              <w:rPr>
                <w:sz w:val="24"/>
                <w:szCs w:val="24"/>
              </w:rPr>
            </w:pPr>
          </w:p>
        </w:tc>
        <w:tc>
          <w:tcPr>
            <w:tcW w:w="7809" w:type="dxa"/>
          </w:tcPr>
          <w:p w14:paraId="6BE8EE8E" w14:textId="12D5432F" w:rsidR="00362547" w:rsidRPr="003F134C" w:rsidRDefault="009A2BAD" w:rsidP="004A7152">
            <w:pPr>
              <w:pStyle w:val="ListParagraph"/>
              <w:numPr>
                <w:ilvl w:val="0"/>
                <w:numId w:val="9"/>
              </w:numPr>
              <w:ind w:left="1159"/>
              <w:jc w:val="both"/>
              <w:rPr>
                <w:sz w:val="24"/>
                <w:szCs w:val="24"/>
              </w:rPr>
            </w:pPr>
            <w:r w:rsidRPr="009A2BAD">
              <w:rPr>
                <w:sz w:val="24"/>
                <w:szCs w:val="24"/>
              </w:rPr>
              <w:t>contravened the Act, these Regulations or the conditions of its licence;</w:t>
            </w:r>
            <w:r>
              <w:rPr>
                <w:sz w:val="24"/>
                <w:szCs w:val="24"/>
              </w:rPr>
              <w:t xml:space="preserve"> </w:t>
            </w:r>
          </w:p>
        </w:tc>
      </w:tr>
      <w:tr w:rsidR="003F134C" w:rsidRPr="003F134C" w14:paraId="06FF57B6" w14:textId="77777777" w:rsidTr="00415815">
        <w:tc>
          <w:tcPr>
            <w:tcW w:w="1838" w:type="dxa"/>
          </w:tcPr>
          <w:p w14:paraId="4C2CF4E5" w14:textId="77777777" w:rsidR="00362547" w:rsidRPr="003F134C" w:rsidRDefault="00362547" w:rsidP="004A7152">
            <w:pPr>
              <w:rPr>
                <w:sz w:val="24"/>
                <w:szCs w:val="24"/>
              </w:rPr>
            </w:pPr>
          </w:p>
        </w:tc>
        <w:tc>
          <w:tcPr>
            <w:tcW w:w="7809" w:type="dxa"/>
          </w:tcPr>
          <w:p w14:paraId="73BBCEF4" w14:textId="77777777" w:rsidR="00362547" w:rsidRPr="003F134C" w:rsidRDefault="00362547" w:rsidP="004A7152">
            <w:pPr>
              <w:jc w:val="both"/>
              <w:rPr>
                <w:sz w:val="24"/>
                <w:szCs w:val="24"/>
              </w:rPr>
            </w:pPr>
          </w:p>
        </w:tc>
      </w:tr>
      <w:tr w:rsidR="009A2BAD" w:rsidRPr="003F134C" w14:paraId="14C11DAD" w14:textId="77777777" w:rsidTr="00415815">
        <w:tc>
          <w:tcPr>
            <w:tcW w:w="1838" w:type="dxa"/>
          </w:tcPr>
          <w:p w14:paraId="55D8B89E" w14:textId="77777777" w:rsidR="009A2BAD" w:rsidRPr="003F134C" w:rsidRDefault="009A2BAD" w:rsidP="004A7152">
            <w:pPr>
              <w:rPr>
                <w:sz w:val="24"/>
                <w:szCs w:val="24"/>
              </w:rPr>
            </w:pPr>
          </w:p>
        </w:tc>
        <w:tc>
          <w:tcPr>
            <w:tcW w:w="7809" w:type="dxa"/>
          </w:tcPr>
          <w:p w14:paraId="762F6EF8" w14:textId="54ECBA6F" w:rsidR="009A2BAD" w:rsidRPr="003F134C" w:rsidRDefault="009A2BAD" w:rsidP="002D0697">
            <w:pPr>
              <w:pStyle w:val="ListParagraph"/>
              <w:numPr>
                <w:ilvl w:val="0"/>
                <w:numId w:val="9"/>
              </w:numPr>
              <w:ind w:left="1159"/>
              <w:jc w:val="both"/>
              <w:rPr>
                <w:sz w:val="24"/>
                <w:szCs w:val="24"/>
              </w:rPr>
            </w:pPr>
            <w:r w:rsidRPr="009A2BAD">
              <w:rPr>
                <w:sz w:val="24"/>
                <w:szCs w:val="24"/>
              </w:rPr>
              <w:t>failed to comply with construction, installation or service provision requirements issued under the Act;</w:t>
            </w:r>
            <w:r>
              <w:rPr>
                <w:sz w:val="24"/>
                <w:szCs w:val="24"/>
              </w:rPr>
              <w:t xml:space="preserve"> or </w:t>
            </w:r>
          </w:p>
        </w:tc>
      </w:tr>
      <w:tr w:rsidR="003F134C" w:rsidRPr="003F134C" w14:paraId="399A1EC0" w14:textId="77777777" w:rsidTr="00415815">
        <w:tc>
          <w:tcPr>
            <w:tcW w:w="1838" w:type="dxa"/>
          </w:tcPr>
          <w:p w14:paraId="0CD49858" w14:textId="77777777" w:rsidR="00362547" w:rsidRPr="003F134C" w:rsidRDefault="00362547" w:rsidP="004A7152">
            <w:pPr>
              <w:rPr>
                <w:sz w:val="24"/>
                <w:szCs w:val="24"/>
              </w:rPr>
            </w:pPr>
          </w:p>
        </w:tc>
        <w:tc>
          <w:tcPr>
            <w:tcW w:w="7809" w:type="dxa"/>
          </w:tcPr>
          <w:p w14:paraId="52E5166C" w14:textId="1A7F15ED" w:rsidR="00362547" w:rsidRPr="003F134C" w:rsidRDefault="00362547" w:rsidP="002D0697">
            <w:pPr>
              <w:pStyle w:val="ListParagraph"/>
              <w:ind w:left="1159"/>
              <w:jc w:val="both"/>
              <w:rPr>
                <w:sz w:val="24"/>
                <w:szCs w:val="24"/>
              </w:rPr>
            </w:pPr>
          </w:p>
        </w:tc>
      </w:tr>
      <w:tr w:rsidR="003F134C" w:rsidRPr="003F134C" w14:paraId="301959EA" w14:textId="77777777" w:rsidTr="00415815">
        <w:tc>
          <w:tcPr>
            <w:tcW w:w="1838" w:type="dxa"/>
          </w:tcPr>
          <w:p w14:paraId="025692D1" w14:textId="77777777" w:rsidR="002463D5" w:rsidRPr="003F134C" w:rsidRDefault="002463D5" w:rsidP="004A7152">
            <w:pPr>
              <w:rPr>
                <w:sz w:val="24"/>
                <w:szCs w:val="24"/>
              </w:rPr>
            </w:pPr>
          </w:p>
        </w:tc>
        <w:tc>
          <w:tcPr>
            <w:tcW w:w="7809" w:type="dxa"/>
          </w:tcPr>
          <w:p w14:paraId="4E4B0C07" w14:textId="77777777" w:rsidR="002463D5" w:rsidRPr="003F134C" w:rsidRDefault="00362547" w:rsidP="004A7152">
            <w:pPr>
              <w:pStyle w:val="ListParagraph"/>
              <w:numPr>
                <w:ilvl w:val="0"/>
                <w:numId w:val="9"/>
              </w:numPr>
              <w:ind w:left="1159"/>
              <w:jc w:val="both"/>
              <w:rPr>
                <w:sz w:val="24"/>
                <w:szCs w:val="24"/>
              </w:rPr>
            </w:pPr>
            <w:bookmarkStart w:id="3" w:name="_Hlk133329322"/>
            <w:r w:rsidRPr="003F134C">
              <w:rPr>
                <w:sz w:val="24"/>
                <w:szCs w:val="24"/>
              </w:rPr>
              <w:t xml:space="preserve">failed to comply </w:t>
            </w:r>
            <w:bookmarkEnd w:id="3"/>
            <w:r w:rsidRPr="003F134C">
              <w:rPr>
                <w:sz w:val="24"/>
                <w:szCs w:val="24"/>
              </w:rPr>
              <w:t>with any of the performance obligations under the Act or Regulations.</w:t>
            </w:r>
          </w:p>
        </w:tc>
      </w:tr>
      <w:tr w:rsidR="003F134C" w:rsidRPr="003F134C" w14:paraId="1B59739E" w14:textId="77777777" w:rsidTr="00415815">
        <w:tc>
          <w:tcPr>
            <w:tcW w:w="1838" w:type="dxa"/>
          </w:tcPr>
          <w:p w14:paraId="579B29AB" w14:textId="77777777" w:rsidR="00530319" w:rsidRPr="003F134C" w:rsidRDefault="00530319" w:rsidP="004A7152">
            <w:pPr>
              <w:rPr>
                <w:sz w:val="24"/>
                <w:szCs w:val="24"/>
              </w:rPr>
            </w:pPr>
          </w:p>
        </w:tc>
        <w:tc>
          <w:tcPr>
            <w:tcW w:w="7809" w:type="dxa"/>
          </w:tcPr>
          <w:p w14:paraId="769A5FC8" w14:textId="77777777" w:rsidR="00530319" w:rsidRPr="003F134C" w:rsidRDefault="00530319" w:rsidP="004A7152">
            <w:pPr>
              <w:jc w:val="both"/>
              <w:rPr>
                <w:sz w:val="24"/>
                <w:szCs w:val="24"/>
              </w:rPr>
            </w:pPr>
          </w:p>
        </w:tc>
      </w:tr>
      <w:tr w:rsidR="003F134C" w:rsidRPr="003F134C" w14:paraId="31807A7C" w14:textId="77777777" w:rsidTr="00415815">
        <w:tc>
          <w:tcPr>
            <w:tcW w:w="1838" w:type="dxa"/>
          </w:tcPr>
          <w:p w14:paraId="51B546E5" w14:textId="77777777" w:rsidR="002463D5" w:rsidRPr="003F134C" w:rsidRDefault="002463D5" w:rsidP="004A7152">
            <w:pPr>
              <w:rPr>
                <w:sz w:val="24"/>
                <w:szCs w:val="24"/>
              </w:rPr>
            </w:pPr>
          </w:p>
        </w:tc>
        <w:tc>
          <w:tcPr>
            <w:tcW w:w="7809" w:type="dxa"/>
          </w:tcPr>
          <w:p w14:paraId="326D9882" w14:textId="1333605F" w:rsidR="002463D5" w:rsidRPr="003F134C" w:rsidRDefault="00362547" w:rsidP="004A7152">
            <w:pPr>
              <w:ind w:firstLine="734"/>
              <w:jc w:val="both"/>
              <w:rPr>
                <w:sz w:val="24"/>
                <w:szCs w:val="24"/>
              </w:rPr>
            </w:pPr>
            <w:r w:rsidRPr="003F134C">
              <w:rPr>
                <w:sz w:val="24"/>
                <w:szCs w:val="24"/>
              </w:rPr>
              <w:t xml:space="preserve">(2) </w:t>
            </w:r>
            <w:r w:rsidR="009A2BAD" w:rsidRPr="009A2BAD">
              <w:rPr>
                <w:sz w:val="24"/>
                <w:szCs w:val="24"/>
              </w:rPr>
              <w:t>In conducting an investigation under paragraph (1), the Authority may have regard to</w:t>
            </w:r>
            <w:r w:rsidR="009A2BAD">
              <w:rPr>
                <w:sz w:val="24"/>
                <w:szCs w:val="24"/>
              </w:rPr>
              <w:t xml:space="preserve"> </w:t>
            </w:r>
            <w:r w:rsidRPr="003F134C">
              <w:rPr>
                <w:sz w:val="24"/>
                <w:szCs w:val="24"/>
              </w:rPr>
              <w:t>—</w:t>
            </w:r>
          </w:p>
        </w:tc>
      </w:tr>
      <w:tr w:rsidR="003F134C" w:rsidRPr="003F134C" w14:paraId="1AFA92A6" w14:textId="77777777" w:rsidTr="00415815">
        <w:tc>
          <w:tcPr>
            <w:tcW w:w="1838" w:type="dxa"/>
          </w:tcPr>
          <w:p w14:paraId="28E7B6EC" w14:textId="77777777" w:rsidR="00530319" w:rsidRPr="003F134C" w:rsidRDefault="00530319" w:rsidP="004A7152">
            <w:pPr>
              <w:rPr>
                <w:sz w:val="24"/>
                <w:szCs w:val="24"/>
              </w:rPr>
            </w:pPr>
          </w:p>
        </w:tc>
        <w:tc>
          <w:tcPr>
            <w:tcW w:w="7809" w:type="dxa"/>
          </w:tcPr>
          <w:p w14:paraId="5C614756" w14:textId="77777777" w:rsidR="00530319" w:rsidRPr="003F134C" w:rsidRDefault="00530319" w:rsidP="004A7152">
            <w:pPr>
              <w:jc w:val="both"/>
              <w:rPr>
                <w:sz w:val="24"/>
                <w:szCs w:val="24"/>
              </w:rPr>
            </w:pPr>
          </w:p>
        </w:tc>
      </w:tr>
      <w:tr w:rsidR="003F134C" w:rsidRPr="003F134C" w14:paraId="0DB9789B" w14:textId="77777777" w:rsidTr="00415815">
        <w:tc>
          <w:tcPr>
            <w:tcW w:w="1838" w:type="dxa"/>
          </w:tcPr>
          <w:p w14:paraId="19D8AD12" w14:textId="77777777" w:rsidR="00362547" w:rsidRPr="003F134C" w:rsidRDefault="00362547" w:rsidP="004A7152">
            <w:pPr>
              <w:rPr>
                <w:sz w:val="24"/>
                <w:szCs w:val="24"/>
              </w:rPr>
            </w:pPr>
          </w:p>
        </w:tc>
        <w:tc>
          <w:tcPr>
            <w:tcW w:w="7809" w:type="dxa"/>
          </w:tcPr>
          <w:p w14:paraId="287438F3" w14:textId="15AEA2F2" w:rsidR="00362547" w:rsidRPr="003F134C" w:rsidRDefault="009A2BAD" w:rsidP="004A7152">
            <w:pPr>
              <w:pStyle w:val="ListParagraph"/>
              <w:numPr>
                <w:ilvl w:val="0"/>
                <w:numId w:val="10"/>
              </w:numPr>
              <w:ind w:left="1159"/>
              <w:jc w:val="both"/>
              <w:rPr>
                <w:sz w:val="24"/>
                <w:szCs w:val="24"/>
              </w:rPr>
            </w:pPr>
            <w:r w:rsidRPr="009A2BAD">
              <w:rPr>
                <w:sz w:val="24"/>
                <w:szCs w:val="24"/>
              </w:rPr>
              <w:t>any complaint made by a customer or member of the public;</w:t>
            </w:r>
            <w:r>
              <w:rPr>
                <w:sz w:val="24"/>
                <w:szCs w:val="24"/>
              </w:rPr>
              <w:t xml:space="preserve"> </w:t>
            </w:r>
          </w:p>
        </w:tc>
      </w:tr>
      <w:tr w:rsidR="003F134C" w:rsidRPr="003F134C" w14:paraId="16323814" w14:textId="77777777" w:rsidTr="00415815">
        <w:tc>
          <w:tcPr>
            <w:tcW w:w="1838" w:type="dxa"/>
          </w:tcPr>
          <w:p w14:paraId="1F5479E0" w14:textId="77777777" w:rsidR="00362547" w:rsidRPr="003F134C" w:rsidRDefault="00362547" w:rsidP="004A7152">
            <w:pPr>
              <w:rPr>
                <w:sz w:val="24"/>
                <w:szCs w:val="24"/>
              </w:rPr>
            </w:pPr>
          </w:p>
        </w:tc>
        <w:tc>
          <w:tcPr>
            <w:tcW w:w="7809" w:type="dxa"/>
          </w:tcPr>
          <w:p w14:paraId="06D43642" w14:textId="77777777" w:rsidR="00362547" w:rsidRPr="003F134C" w:rsidRDefault="00362547" w:rsidP="004A7152">
            <w:pPr>
              <w:jc w:val="both"/>
              <w:rPr>
                <w:sz w:val="24"/>
                <w:szCs w:val="24"/>
              </w:rPr>
            </w:pPr>
          </w:p>
        </w:tc>
      </w:tr>
      <w:tr w:rsidR="003F134C" w:rsidRPr="003F134C" w14:paraId="70F5DDF6" w14:textId="77777777" w:rsidTr="00415815">
        <w:tc>
          <w:tcPr>
            <w:tcW w:w="1838" w:type="dxa"/>
          </w:tcPr>
          <w:p w14:paraId="1F9E104A" w14:textId="77777777" w:rsidR="00362547" w:rsidRPr="003F134C" w:rsidRDefault="00362547" w:rsidP="004A7152">
            <w:pPr>
              <w:rPr>
                <w:sz w:val="24"/>
                <w:szCs w:val="24"/>
              </w:rPr>
            </w:pPr>
          </w:p>
        </w:tc>
        <w:tc>
          <w:tcPr>
            <w:tcW w:w="7809" w:type="dxa"/>
          </w:tcPr>
          <w:p w14:paraId="0DE3A321" w14:textId="67ADDDAD" w:rsidR="00362547" w:rsidRPr="003F134C" w:rsidRDefault="009A2BAD" w:rsidP="004A7152">
            <w:pPr>
              <w:pStyle w:val="ListParagraph"/>
              <w:numPr>
                <w:ilvl w:val="0"/>
                <w:numId w:val="10"/>
              </w:numPr>
              <w:ind w:left="1159"/>
              <w:jc w:val="both"/>
              <w:rPr>
                <w:sz w:val="24"/>
                <w:szCs w:val="24"/>
              </w:rPr>
            </w:pPr>
            <w:r w:rsidRPr="009A2BAD">
              <w:rPr>
                <w:sz w:val="24"/>
                <w:szCs w:val="24"/>
              </w:rPr>
              <w:t>any representation made by a person who, in the opinion of the Authority, has a sufficient interest in the matter;</w:t>
            </w:r>
            <w:r>
              <w:rPr>
                <w:sz w:val="24"/>
                <w:szCs w:val="24"/>
              </w:rPr>
              <w:t xml:space="preserve"> </w:t>
            </w:r>
            <w:r w:rsidR="00362547" w:rsidRPr="003F134C">
              <w:rPr>
                <w:sz w:val="24"/>
                <w:szCs w:val="24"/>
              </w:rPr>
              <w:t>and</w:t>
            </w:r>
          </w:p>
        </w:tc>
      </w:tr>
      <w:tr w:rsidR="003F134C" w:rsidRPr="003F134C" w14:paraId="2B4885B9" w14:textId="77777777" w:rsidTr="00415815">
        <w:tc>
          <w:tcPr>
            <w:tcW w:w="1838" w:type="dxa"/>
          </w:tcPr>
          <w:p w14:paraId="23511051" w14:textId="77777777" w:rsidR="00362547" w:rsidRPr="003F134C" w:rsidRDefault="00362547" w:rsidP="004A7152">
            <w:pPr>
              <w:rPr>
                <w:sz w:val="24"/>
                <w:szCs w:val="24"/>
              </w:rPr>
            </w:pPr>
          </w:p>
        </w:tc>
        <w:tc>
          <w:tcPr>
            <w:tcW w:w="7809" w:type="dxa"/>
          </w:tcPr>
          <w:p w14:paraId="77EBC744" w14:textId="77777777" w:rsidR="00362547" w:rsidRPr="003F134C" w:rsidRDefault="00362547" w:rsidP="004A7152">
            <w:pPr>
              <w:jc w:val="both"/>
              <w:rPr>
                <w:sz w:val="24"/>
                <w:szCs w:val="24"/>
              </w:rPr>
            </w:pPr>
          </w:p>
        </w:tc>
      </w:tr>
      <w:tr w:rsidR="003F134C" w:rsidRPr="003F134C" w14:paraId="5C36C579" w14:textId="77777777" w:rsidTr="00415815">
        <w:tc>
          <w:tcPr>
            <w:tcW w:w="1838" w:type="dxa"/>
          </w:tcPr>
          <w:p w14:paraId="183ED42A" w14:textId="77777777" w:rsidR="00362547" w:rsidRPr="003F134C" w:rsidRDefault="00362547" w:rsidP="004A7152">
            <w:pPr>
              <w:rPr>
                <w:sz w:val="24"/>
                <w:szCs w:val="24"/>
              </w:rPr>
            </w:pPr>
          </w:p>
        </w:tc>
        <w:tc>
          <w:tcPr>
            <w:tcW w:w="7809" w:type="dxa"/>
          </w:tcPr>
          <w:p w14:paraId="3D5E0D73" w14:textId="639C9E75" w:rsidR="00362547" w:rsidRPr="003F134C" w:rsidRDefault="009A2BAD" w:rsidP="004A7152">
            <w:pPr>
              <w:pStyle w:val="ListParagraph"/>
              <w:numPr>
                <w:ilvl w:val="0"/>
                <w:numId w:val="10"/>
              </w:numPr>
              <w:ind w:left="1159"/>
              <w:jc w:val="both"/>
              <w:rPr>
                <w:sz w:val="24"/>
                <w:szCs w:val="24"/>
              </w:rPr>
            </w:pPr>
            <w:r>
              <w:rPr>
                <w:sz w:val="24"/>
                <w:szCs w:val="24"/>
              </w:rPr>
              <w:t>a</w:t>
            </w:r>
            <w:r w:rsidRPr="009A2BAD">
              <w:rPr>
                <w:sz w:val="24"/>
                <w:szCs w:val="24"/>
              </w:rPr>
              <w:t>ny other relevant information or inquiries that the Authority considers necessary.</w:t>
            </w:r>
            <w:r>
              <w:rPr>
                <w:sz w:val="24"/>
                <w:szCs w:val="24"/>
              </w:rPr>
              <w:t xml:space="preserve"> </w:t>
            </w:r>
          </w:p>
        </w:tc>
      </w:tr>
      <w:tr w:rsidR="003F134C" w:rsidRPr="003F134C" w14:paraId="16867BF4" w14:textId="77777777" w:rsidTr="00415815">
        <w:tc>
          <w:tcPr>
            <w:tcW w:w="1838" w:type="dxa"/>
          </w:tcPr>
          <w:p w14:paraId="3C42A4D9" w14:textId="77777777" w:rsidR="00362547" w:rsidRPr="003F134C" w:rsidRDefault="00362547" w:rsidP="004A7152">
            <w:pPr>
              <w:rPr>
                <w:sz w:val="24"/>
                <w:szCs w:val="24"/>
              </w:rPr>
            </w:pPr>
          </w:p>
        </w:tc>
        <w:tc>
          <w:tcPr>
            <w:tcW w:w="7809" w:type="dxa"/>
          </w:tcPr>
          <w:p w14:paraId="63BAF644" w14:textId="77777777" w:rsidR="00362547" w:rsidRPr="003F134C" w:rsidRDefault="00362547" w:rsidP="004A7152">
            <w:pPr>
              <w:jc w:val="both"/>
              <w:rPr>
                <w:sz w:val="24"/>
                <w:szCs w:val="24"/>
              </w:rPr>
            </w:pPr>
          </w:p>
        </w:tc>
      </w:tr>
      <w:tr w:rsidR="003F134C" w:rsidRPr="003F134C" w14:paraId="4D4002D5" w14:textId="77777777" w:rsidTr="00415815">
        <w:tc>
          <w:tcPr>
            <w:tcW w:w="1838" w:type="dxa"/>
          </w:tcPr>
          <w:p w14:paraId="404DECAC" w14:textId="77777777" w:rsidR="00362547" w:rsidRPr="003F134C" w:rsidRDefault="00362547" w:rsidP="004A7152">
            <w:pPr>
              <w:rPr>
                <w:sz w:val="24"/>
                <w:szCs w:val="24"/>
              </w:rPr>
            </w:pPr>
          </w:p>
        </w:tc>
        <w:tc>
          <w:tcPr>
            <w:tcW w:w="7809" w:type="dxa"/>
          </w:tcPr>
          <w:p w14:paraId="087D62B2" w14:textId="56022F90" w:rsidR="00362547" w:rsidRPr="003F134C" w:rsidRDefault="00362547" w:rsidP="004A7152">
            <w:pPr>
              <w:ind w:firstLine="734"/>
              <w:jc w:val="both"/>
              <w:rPr>
                <w:sz w:val="24"/>
                <w:szCs w:val="24"/>
              </w:rPr>
            </w:pPr>
            <w:r w:rsidRPr="003F134C">
              <w:rPr>
                <w:sz w:val="24"/>
                <w:szCs w:val="24"/>
              </w:rPr>
              <w:t xml:space="preserve">(3) A licensee shall keep proper records in accordance with </w:t>
            </w:r>
            <w:r w:rsidR="002A3588">
              <w:rPr>
                <w:sz w:val="24"/>
                <w:szCs w:val="24"/>
              </w:rPr>
              <w:t xml:space="preserve">its </w:t>
            </w:r>
            <w:r w:rsidR="002A3588" w:rsidRPr="003F134C">
              <w:rPr>
                <w:sz w:val="24"/>
                <w:szCs w:val="24"/>
              </w:rPr>
              <w:t>licence</w:t>
            </w:r>
            <w:r w:rsidRPr="003F134C">
              <w:rPr>
                <w:sz w:val="24"/>
                <w:szCs w:val="24"/>
              </w:rPr>
              <w:t xml:space="preserve"> conditions and shall allow the Authority to access </w:t>
            </w:r>
            <w:r w:rsidR="002A3588">
              <w:rPr>
                <w:sz w:val="24"/>
                <w:szCs w:val="24"/>
              </w:rPr>
              <w:t xml:space="preserve">such </w:t>
            </w:r>
            <w:r w:rsidR="002A3588" w:rsidRPr="003F134C">
              <w:rPr>
                <w:sz w:val="24"/>
                <w:szCs w:val="24"/>
              </w:rPr>
              <w:t>records</w:t>
            </w:r>
            <w:r w:rsidRPr="003F134C">
              <w:rPr>
                <w:sz w:val="24"/>
                <w:szCs w:val="24"/>
              </w:rPr>
              <w:t xml:space="preserve"> for purposes of </w:t>
            </w:r>
            <w:r w:rsidR="009A2BAD">
              <w:rPr>
                <w:sz w:val="24"/>
                <w:szCs w:val="24"/>
              </w:rPr>
              <w:t xml:space="preserve">an investigation under these </w:t>
            </w:r>
            <w:r w:rsidR="00305E3F">
              <w:rPr>
                <w:sz w:val="24"/>
                <w:szCs w:val="24"/>
              </w:rPr>
              <w:t>Regulations</w:t>
            </w:r>
            <w:r w:rsidR="009A2BAD">
              <w:rPr>
                <w:sz w:val="24"/>
                <w:szCs w:val="24"/>
              </w:rPr>
              <w:t xml:space="preserve"> </w:t>
            </w:r>
          </w:p>
        </w:tc>
      </w:tr>
      <w:tr w:rsidR="003F134C" w:rsidRPr="003F134C" w14:paraId="2E1995D3" w14:textId="77777777" w:rsidTr="00415815">
        <w:tc>
          <w:tcPr>
            <w:tcW w:w="1838" w:type="dxa"/>
          </w:tcPr>
          <w:p w14:paraId="2BB979C0" w14:textId="77777777" w:rsidR="00362547" w:rsidRPr="003F134C" w:rsidRDefault="00362547" w:rsidP="004A7152">
            <w:pPr>
              <w:rPr>
                <w:sz w:val="24"/>
                <w:szCs w:val="24"/>
              </w:rPr>
            </w:pPr>
          </w:p>
        </w:tc>
        <w:tc>
          <w:tcPr>
            <w:tcW w:w="7809" w:type="dxa"/>
          </w:tcPr>
          <w:p w14:paraId="05808276" w14:textId="77777777" w:rsidR="00362547" w:rsidRPr="003F134C" w:rsidRDefault="00362547" w:rsidP="004A7152">
            <w:pPr>
              <w:jc w:val="both"/>
              <w:rPr>
                <w:sz w:val="24"/>
                <w:szCs w:val="24"/>
              </w:rPr>
            </w:pPr>
          </w:p>
        </w:tc>
      </w:tr>
      <w:tr w:rsidR="003F134C" w:rsidRPr="003F134C" w14:paraId="1C6AC7AE" w14:textId="77777777" w:rsidTr="00415815">
        <w:tc>
          <w:tcPr>
            <w:tcW w:w="1838" w:type="dxa"/>
          </w:tcPr>
          <w:p w14:paraId="269598E5" w14:textId="77777777" w:rsidR="00362547" w:rsidRPr="003F134C" w:rsidRDefault="00362547" w:rsidP="004A7152">
            <w:pPr>
              <w:rPr>
                <w:sz w:val="24"/>
                <w:szCs w:val="24"/>
              </w:rPr>
            </w:pPr>
          </w:p>
        </w:tc>
        <w:tc>
          <w:tcPr>
            <w:tcW w:w="7809" w:type="dxa"/>
          </w:tcPr>
          <w:p w14:paraId="5417497B" w14:textId="2077691D" w:rsidR="00362547" w:rsidRPr="003F134C" w:rsidRDefault="00362547" w:rsidP="004A7152">
            <w:pPr>
              <w:ind w:firstLine="734"/>
              <w:jc w:val="both"/>
              <w:rPr>
                <w:sz w:val="24"/>
                <w:szCs w:val="24"/>
              </w:rPr>
            </w:pPr>
            <w:r w:rsidRPr="003F134C">
              <w:rPr>
                <w:sz w:val="24"/>
                <w:szCs w:val="24"/>
              </w:rPr>
              <w:t xml:space="preserve">(4) </w:t>
            </w:r>
            <w:r w:rsidR="009A2BAD">
              <w:rPr>
                <w:sz w:val="24"/>
                <w:szCs w:val="24"/>
              </w:rPr>
              <w:t>T</w:t>
            </w:r>
            <w:r w:rsidRPr="003F134C">
              <w:rPr>
                <w:sz w:val="24"/>
                <w:szCs w:val="24"/>
              </w:rPr>
              <w:t>he Authority may</w:t>
            </w:r>
            <w:r w:rsidR="009A2BAD">
              <w:rPr>
                <w:sz w:val="24"/>
                <w:szCs w:val="24"/>
              </w:rPr>
              <w:t xml:space="preserve">, by a notice in </w:t>
            </w:r>
            <w:r w:rsidR="00415815">
              <w:rPr>
                <w:sz w:val="24"/>
                <w:szCs w:val="24"/>
              </w:rPr>
              <w:t xml:space="preserve">writing, </w:t>
            </w:r>
            <w:r w:rsidR="00415815" w:rsidRPr="003F134C">
              <w:rPr>
                <w:sz w:val="24"/>
                <w:szCs w:val="24"/>
              </w:rPr>
              <w:t>require</w:t>
            </w:r>
            <w:r w:rsidR="00415815">
              <w:rPr>
                <w:sz w:val="24"/>
                <w:szCs w:val="24"/>
              </w:rPr>
              <w:t xml:space="preserve"> </w:t>
            </w:r>
            <w:r w:rsidR="00415815" w:rsidRPr="003F134C">
              <w:rPr>
                <w:sz w:val="24"/>
                <w:szCs w:val="24"/>
              </w:rPr>
              <w:t>a</w:t>
            </w:r>
            <w:r w:rsidRPr="003F134C">
              <w:rPr>
                <w:sz w:val="24"/>
                <w:szCs w:val="24"/>
              </w:rPr>
              <w:t xml:space="preserve"> licensee to submit reports, statistics, data and any other information that it considers necessary</w:t>
            </w:r>
            <w:r w:rsidR="00006BC1" w:rsidRPr="003F134C">
              <w:rPr>
                <w:sz w:val="24"/>
                <w:szCs w:val="24"/>
              </w:rPr>
              <w:t xml:space="preserve"> for purposes of determining </w:t>
            </w:r>
            <w:r w:rsidR="00415815" w:rsidRPr="003F134C">
              <w:rPr>
                <w:sz w:val="24"/>
                <w:szCs w:val="24"/>
              </w:rPr>
              <w:t xml:space="preserve">compliance </w:t>
            </w:r>
            <w:r w:rsidR="00415815">
              <w:rPr>
                <w:sz w:val="24"/>
                <w:szCs w:val="24"/>
              </w:rPr>
              <w:t>within</w:t>
            </w:r>
            <w:r w:rsidR="00AE7336">
              <w:rPr>
                <w:sz w:val="24"/>
                <w:szCs w:val="24"/>
              </w:rPr>
              <w:t xml:space="preserve"> fourteen days of receipt </w:t>
            </w:r>
            <w:r w:rsidR="009A2BAD">
              <w:rPr>
                <w:sz w:val="24"/>
                <w:szCs w:val="24"/>
              </w:rPr>
              <w:t xml:space="preserve">of the notice </w:t>
            </w:r>
            <w:r w:rsidR="009A2BAD" w:rsidRPr="009A2BAD">
              <w:rPr>
                <w:sz w:val="24"/>
                <w:szCs w:val="24"/>
              </w:rPr>
              <w:t>or such other period as the Authority may specify.</w:t>
            </w:r>
            <w:r w:rsidR="009A2BAD">
              <w:rPr>
                <w:sz w:val="24"/>
                <w:szCs w:val="24"/>
              </w:rPr>
              <w:t xml:space="preserve"> </w:t>
            </w:r>
          </w:p>
        </w:tc>
      </w:tr>
      <w:tr w:rsidR="003F134C" w:rsidRPr="003F134C" w14:paraId="5331E10C" w14:textId="77777777" w:rsidTr="00415815">
        <w:tc>
          <w:tcPr>
            <w:tcW w:w="1838" w:type="dxa"/>
          </w:tcPr>
          <w:p w14:paraId="00107F9D" w14:textId="77777777" w:rsidR="00362547" w:rsidRPr="003F134C" w:rsidRDefault="00362547" w:rsidP="004A7152">
            <w:pPr>
              <w:rPr>
                <w:sz w:val="24"/>
                <w:szCs w:val="24"/>
              </w:rPr>
            </w:pPr>
          </w:p>
        </w:tc>
        <w:tc>
          <w:tcPr>
            <w:tcW w:w="7809" w:type="dxa"/>
          </w:tcPr>
          <w:p w14:paraId="13FC5ABE" w14:textId="77777777" w:rsidR="00362547" w:rsidRPr="003F134C" w:rsidRDefault="00362547" w:rsidP="004A7152">
            <w:pPr>
              <w:jc w:val="both"/>
              <w:rPr>
                <w:sz w:val="24"/>
                <w:szCs w:val="24"/>
              </w:rPr>
            </w:pPr>
          </w:p>
        </w:tc>
      </w:tr>
      <w:tr w:rsidR="003F134C" w:rsidRPr="003F134C" w14:paraId="44F01EF7" w14:textId="77777777" w:rsidTr="00415815">
        <w:tc>
          <w:tcPr>
            <w:tcW w:w="1838" w:type="dxa"/>
          </w:tcPr>
          <w:p w14:paraId="16350097" w14:textId="77777777" w:rsidR="00362547" w:rsidRPr="003F134C" w:rsidRDefault="00362547" w:rsidP="004A7152">
            <w:pPr>
              <w:rPr>
                <w:sz w:val="24"/>
                <w:szCs w:val="24"/>
              </w:rPr>
            </w:pPr>
          </w:p>
        </w:tc>
        <w:tc>
          <w:tcPr>
            <w:tcW w:w="7809" w:type="dxa"/>
          </w:tcPr>
          <w:p w14:paraId="0A644D24" w14:textId="5B071F71" w:rsidR="00362547" w:rsidRPr="003F134C" w:rsidRDefault="00362547" w:rsidP="004A7152">
            <w:pPr>
              <w:ind w:firstLine="734"/>
              <w:jc w:val="both"/>
              <w:rPr>
                <w:sz w:val="24"/>
                <w:szCs w:val="24"/>
              </w:rPr>
            </w:pPr>
            <w:r w:rsidRPr="003F134C">
              <w:rPr>
                <w:sz w:val="24"/>
                <w:szCs w:val="24"/>
              </w:rPr>
              <w:t>(</w:t>
            </w:r>
            <w:r w:rsidR="009A2BAD">
              <w:rPr>
                <w:sz w:val="24"/>
                <w:szCs w:val="24"/>
              </w:rPr>
              <w:t>5</w:t>
            </w:r>
            <w:r w:rsidRPr="003F134C">
              <w:rPr>
                <w:sz w:val="24"/>
                <w:szCs w:val="24"/>
              </w:rPr>
              <w:t xml:space="preserve">) The Authority may engage a </w:t>
            </w:r>
            <w:r w:rsidR="00006BC1" w:rsidRPr="003F134C">
              <w:rPr>
                <w:sz w:val="24"/>
                <w:szCs w:val="24"/>
              </w:rPr>
              <w:t xml:space="preserve">suitably </w:t>
            </w:r>
            <w:r w:rsidRPr="003F134C">
              <w:rPr>
                <w:sz w:val="24"/>
                <w:szCs w:val="24"/>
              </w:rPr>
              <w:t xml:space="preserve">qualified person to assist it in carrying out </w:t>
            </w:r>
            <w:r w:rsidR="009A2BAD" w:rsidRPr="009A2BAD">
              <w:rPr>
                <w:sz w:val="24"/>
                <w:szCs w:val="24"/>
              </w:rPr>
              <w:t>investigations, procedures or tests relating to compliance, including compliance with financial reporting requirements.</w:t>
            </w:r>
            <w:r w:rsidR="009A2BAD">
              <w:rPr>
                <w:sz w:val="24"/>
                <w:szCs w:val="24"/>
              </w:rPr>
              <w:t xml:space="preserve"> </w:t>
            </w:r>
            <w:r w:rsidRPr="003F134C">
              <w:rPr>
                <w:sz w:val="24"/>
                <w:szCs w:val="24"/>
              </w:rPr>
              <w:t xml:space="preserve"> </w:t>
            </w:r>
          </w:p>
        </w:tc>
      </w:tr>
      <w:tr w:rsidR="003F134C" w:rsidRPr="003F134C" w14:paraId="2AFA97AC" w14:textId="77777777" w:rsidTr="00415815">
        <w:tc>
          <w:tcPr>
            <w:tcW w:w="1838" w:type="dxa"/>
          </w:tcPr>
          <w:p w14:paraId="4AE0CF1C" w14:textId="77777777" w:rsidR="00362547" w:rsidRPr="003F134C" w:rsidRDefault="00362547" w:rsidP="004A7152">
            <w:pPr>
              <w:rPr>
                <w:sz w:val="24"/>
                <w:szCs w:val="24"/>
              </w:rPr>
            </w:pPr>
          </w:p>
        </w:tc>
        <w:tc>
          <w:tcPr>
            <w:tcW w:w="7809" w:type="dxa"/>
          </w:tcPr>
          <w:p w14:paraId="2D7635CC" w14:textId="6CCC62EB" w:rsidR="00362547" w:rsidRPr="003F134C" w:rsidRDefault="00362547" w:rsidP="004A7152">
            <w:pPr>
              <w:ind w:firstLine="734"/>
              <w:jc w:val="both"/>
              <w:rPr>
                <w:sz w:val="24"/>
                <w:szCs w:val="24"/>
              </w:rPr>
            </w:pPr>
          </w:p>
        </w:tc>
      </w:tr>
      <w:tr w:rsidR="009A2BAD" w:rsidRPr="003F134C" w14:paraId="2E535BAB" w14:textId="77777777" w:rsidTr="00415815">
        <w:tc>
          <w:tcPr>
            <w:tcW w:w="1838" w:type="dxa"/>
          </w:tcPr>
          <w:p w14:paraId="26A2AC1A" w14:textId="77777777" w:rsidR="009A2BAD" w:rsidRPr="003F134C" w:rsidRDefault="009A2BAD" w:rsidP="004A7152">
            <w:pPr>
              <w:rPr>
                <w:sz w:val="24"/>
                <w:szCs w:val="24"/>
              </w:rPr>
            </w:pPr>
          </w:p>
        </w:tc>
        <w:tc>
          <w:tcPr>
            <w:tcW w:w="7809" w:type="dxa"/>
          </w:tcPr>
          <w:p w14:paraId="49B13537" w14:textId="1DD6AED2" w:rsidR="009A2BAD" w:rsidRPr="003F134C" w:rsidRDefault="009A2BAD" w:rsidP="004A7152">
            <w:pPr>
              <w:ind w:firstLine="734"/>
              <w:jc w:val="both"/>
              <w:rPr>
                <w:sz w:val="24"/>
                <w:szCs w:val="24"/>
              </w:rPr>
            </w:pPr>
            <w:r w:rsidRPr="009A2BAD">
              <w:rPr>
                <w:sz w:val="24"/>
                <w:szCs w:val="24"/>
              </w:rPr>
              <w:t>(</w:t>
            </w:r>
            <w:r>
              <w:rPr>
                <w:sz w:val="24"/>
                <w:szCs w:val="24"/>
              </w:rPr>
              <w:t>6</w:t>
            </w:r>
            <w:r w:rsidRPr="009A2BAD">
              <w:rPr>
                <w:sz w:val="24"/>
                <w:szCs w:val="24"/>
              </w:rPr>
              <w:t>) The Authority may publish compliance or investigation reports, or a summary thereof, where it considers it necessary in the public interest.</w:t>
            </w:r>
          </w:p>
        </w:tc>
      </w:tr>
      <w:tr w:rsidR="003F134C" w:rsidRPr="003F134C" w14:paraId="4BD07AC3" w14:textId="77777777" w:rsidTr="00415815">
        <w:tc>
          <w:tcPr>
            <w:tcW w:w="1838" w:type="dxa"/>
          </w:tcPr>
          <w:p w14:paraId="6A995CAD" w14:textId="77777777" w:rsidR="00362547" w:rsidRPr="003F134C" w:rsidRDefault="00362547" w:rsidP="004A7152">
            <w:pPr>
              <w:rPr>
                <w:sz w:val="24"/>
                <w:szCs w:val="24"/>
              </w:rPr>
            </w:pPr>
          </w:p>
        </w:tc>
        <w:tc>
          <w:tcPr>
            <w:tcW w:w="7809" w:type="dxa"/>
          </w:tcPr>
          <w:p w14:paraId="188545B9" w14:textId="77777777" w:rsidR="00362547" w:rsidRPr="003F134C" w:rsidRDefault="00362547" w:rsidP="004A7152">
            <w:pPr>
              <w:jc w:val="both"/>
              <w:rPr>
                <w:sz w:val="24"/>
                <w:szCs w:val="24"/>
              </w:rPr>
            </w:pPr>
          </w:p>
        </w:tc>
      </w:tr>
      <w:tr w:rsidR="003F134C" w:rsidRPr="003F134C" w14:paraId="7E0D301B" w14:textId="77777777" w:rsidTr="00415815">
        <w:tc>
          <w:tcPr>
            <w:tcW w:w="1838" w:type="dxa"/>
          </w:tcPr>
          <w:p w14:paraId="1802594B" w14:textId="2E10F657" w:rsidR="00362547" w:rsidRPr="003F134C" w:rsidRDefault="00C725FA" w:rsidP="004A7152">
            <w:pPr>
              <w:rPr>
                <w:sz w:val="20"/>
              </w:rPr>
            </w:pPr>
            <w:r w:rsidRPr="003F134C">
              <w:rPr>
                <w:sz w:val="20"/>
              </w:rPr>
              <w:t>Issuance of an enforcement notice</w:t>
            </w:r>
            <w:r w:rsidR="001C0B79" w:rsidRPr="003F134C">
              <w:rPr>
                <w:sz w:val="20"/>
              </w:rPr>
              <w:t>.</w:t>
            </w:r>
          </w:p>
        </w:tc>
        <w:tc>
          <w:tcPr>
            <w:tcW w:w="7809" w:type="dxa"/>
          </w:tcPr>
          <w:p w14:paraId="2D284C8B" w14:textId="12FE6B73" w:rsidR="00362547" w:rsidRPr="003F134C" w:rsidRDefault="00C725FA" w:rsidP="004A7152">
            <w:pPr>
              <w:pStyle w:val="ListParagraph"/>
              <w:numPr>
                <w:ilvl w:val="0"/>
                <w:numId w:val="1"/>
              </w:numPr>
              <w:ind w:left="25" w:firstLine="335"/>
              <w:jc w:val="both"/>
              <w:rPr>
                <w:sz w:val="24"/>
                <w:szCs w:val="24"/>
              </w:rPr>
            </w:pPr>
            <w:r w:rsidRPr="003F134C">
              <w:rPr>
                <w:sz w:val="24"/>
                <w:szCs w:val="24"/>
              </w:rPr>
              <w:t xml:space="preserve">(1) Where </w:t>
            </w:r>
            <w:r w:rsidR="009A2BAD" w:rsidRPr="009A2BAD">
              <w:rPr>
                <w:sz w:val="24"/>
                <w:szCs w:val="24"/>
              </w:rPr>
              <w:t>the Authority is satisfied, after an investigation or upon receipt of a complaint, that a licensee is in contravention of the Act, these Regulations or the conditions of its licence, the Authority may issue an enforcement notice in writing to the licensee.</w:t>
            </w:r>
            <w:r w:rsidR="009A2BAD">
              <w:rPr>
                <w:sz w:val="24"/>
                <w:szCs w:val="24"/>
              </w:rPr>
              <w:t xml:space="preserve"> </w:t>
            </w:r>
          </w:p>
        </w:tc>
      </w:tr>
      <w:tr w:rsidR="003F134C" w:rsidRPr="003F134C" w14:paraId="790F384F" w14:textId="77777777" w:rsidTr="00415815">
        <w:tc>
          <w:tcPr>
            <w:tcW w:w="1838" w:type="dxa"/>
          </w:tcPr>
          <w:p w14:paraId="5AFB842D" w14:textId="77777777" w:rsidR="00C725FA" w:rsidRPr="003F134C" w:rsidRDefault="00C725FA" w:rsidP="004A7152">
            <w:pPr>
              <w:rPr>
                <w:sz w:val="24"/>
                <w:szCs w:val="24"/>
              </w:rPr>
            </w:pPr>
          </w:p>
        </w:tc>
        <w:tc>
          <w:tcPr>
            <w:tcW w:w="7809" w:type="dxa"/>
          </w:tcPr>
          <w:p w14:paraId="7E0AA2A9" w14:textId="77777777" w:rsidR="00C725FA" w:rsidRPr="003F134C" w:rsidRDefault="00C725FA" w:rsidP="004A7152">
            <w:pPr>
              <w:jc w:val="both"/>
              <w:rPr>
                <w:sz w:val="24"/>
                <w:szCs w:val="24"/>
              </w:rPr>
            </w:pPr>
          </w:p>
        </w:tc>
      </w:tr>
      <w:tr w:rsidR="003F134C" w:rsidRPr="003F134C" w14:paraId="0464283D" w14:textId="77777777" w:rsidTr="00415815">
        <w:tc>
          <w:tcPr>
            <w:tcW w:w="1838" w:type="dxa"/>
          </w:tcPr>
          <w:p w14:paraId="57F025E9" w14:textId="77777777" w:rsidR="00C725FA" w:rsidRPr="003F134C" w:rsidRDefault="00C725FA" w:rsidP="004A7152">
            <w:pPr>
              <w:rPr>
                <w:sz w:val="24"/>
                <w:szCs w:val="24"/>
              </w:rPr>
            </w:pPr>
          </w:p>
        </w:tc>
        <w:tc>
          <w:tcPr>
            <w:tcW w:w="7809" w:type="dxa"/>
          </w:tcPr>
          <w:p w14:paraId="32EB352F" w14:textId="3164B0D5" w:rsidR="00C725FA" w:rsidRPr="003F134C" w:rsidRDefault="00C725FA" w:rsidP="004A7152">
            <w:pPr>
              <w:ind w:firstLine="734"/>
              <w:jc w:val="both"/>
              <w:rPr>
                <w:sz w:val="24"/>
                <w:szCs w:val="24"/>
              </w:rPr>
            </w:pPr>
            <w:r w:rsidRPr="003F134C">
              <w:rPr>
                <w:sz w:val="24"/>
                <w:szCs w:val="24"/>
              </w:rPr>
              <w:t xml:space="preserve">(2) </w:t>
            </w:r>
            <w:r w:rsidR="009A2BAD" w:rsidRPr="009A2BAD">
              <w:rPr>
                <w:sz w:val="24"/>
                <w:szCs w:val="24"/>
              </w:rPr>
              <w:t>An enforcement notice issued under paragraph (1) shall specify—</w:t>
            </w:r>
          </w:p>
        </w:tc>
      </w:tr>
      <w:tr w:rsidR="002D0697" w:rsidRPr="003F134C" w14:paraId="5EA29B82" w14:textId="77777777" w:rsidTr="00415815">
        <w:tc>
          <w:tcPr>
            <w:tcW w:w="1838" w:type="dxa"/>
          </w:tcPr>
          <w:p w14:paraId="169CF6D9" w14:textId="77777777" w:rsidR="002D0697" w:rsidRPr="003F134C" w:rsidRDefault="002D0697" w:rsidP="004A7152">
            <w:pPr>
              <w:rPr>
                <w:sz w:val="24"/>
                <w:szCs w:val="24"/>
              </w:rPr>
            </w:pPr>
          </w:p>
        </w:tc>
        <w:tc>
          <w:tcPr>
            <w:tcW w:w="7809" w:type="dxa"/>
          </w:tcPr>
          <w:p w14:paraId="1EB69C9B" w14:textId="77777777" w:rsidR="002D0697" w:rsidRPr="003F134C" w:rsidRDefault="002D0697" w:rsidP="004A7152">
            <w:pPr>
              <w:ind w:firstLine="734"/>
              <w:jc w:val="both"/>
              <w:rPr>
                <w:sz w:val="24"/>
                <w:szCs w:val="24"/>
              </w:rPr>
            </w:pPr>
          </w:p>
        </w:tc>
      </w:tr>
      <w:tr w:rsidR="009A2BAD" w:rsidRPr="003F134C" w14:paraId="5C637C15" w14:textId="77777777" w:rsidTr="00415815">
        <w:tc>
          <w:tcPr>
            <w:tcW w:w="1838" w:type="dxa"/>
          </w:tcPr>
          <w:p w14:paraId="593BF53E" w14:textId="77777777" w:rsidR="009A2BAD" w:rsidRPr="003F134C" w:rsidRDefault="009A2BAD" w:rsidP="004A7152">
            <w:pPr>
              <w:rPr>
                <w:sz w:val="24"/>
                <w:szCs w:val="24"/>
              </w:rPr>
            </w:pPr>
          </w:p>
        </w:tc>
        <w:tc>
          <w:tcPr>
            <w:tcW w:w="7809" w:type="dxa"/>
          </w:tcPr>
          <w:p w14:paraId="6C3C3253" w14:textId="4C82B69A" w:rsidR="009A2BAD" w:rsidRPr="00415815" w:rsidRDefault="009A2BAD" w:rsidP="00415815">
            <w:pPr>
              <w:pStyle w:val="ListParagraph"/>
              <w:numPr>
                <w:ilvl w:val="0"/>
                <w:numId w:val="15"/>
              </w:numPr>
              <w:jc w:val="both"/>
              <w:rPr>
                <w:sz w:val="24"/>
                <w:szCs w:val="24"/>
              </w:rPr>
            </w:pPr>
            <w:r w:rsidRPr="00415815">
              <w:rPr>
                <w:sz w:val="24"/>
                <w:szCs w:val="24"/>
              </w:rPr>
              <w:t>the act or omission constituting the contravention;</w:t>
            </w:r>
          </w:p>
        </w:tc>
      </w:tr>
      <w:tr w:rsidR="002A3588" w:rsidRPr="003F134C" w14:paraId="1A4A07FB" w14:textId="77777777" w:rsidTr="00415815">
        <w:tc>
          <w:tcPr>
            <w:tcW w:w="1838" w:type="dxa"/>
          </w:tcPr>
          <w:p w14:paraId="7D5F4B6F" w14:textId="77777777" w:rsidR="002A3588" w:rsidRPr="003F134C" w:rsidRDefault="002A3588" w:rsidP="004A7152">
            <w:pPr>
              <w:rPr>
                <w:sz w:val="24"/>
                <w:szCs w:val="24"/>
              </w:rPr>
            </w:pPr>
          </w:p>
        </w:tc>
        <w:tc>
          <w:tcPr>
            <w:tcW w:w="7809" w:type="dxa"/>
          </w:tcPr>
          <w:p w14:paraId="4BDDE293" w14:textId="77777777" w:rsidR="002A3588" w:rsidRPr="00415815" w:rsidRDefault="002A3588" w:rsidP="00415815">
            <w:pPr>
              <w:pStyle w:val="ListParagraph"/>
              <w:ind w:left="1454"/>
              <w:jc w:val="both"/>
              <w:rPr>
                <w:sz w:val="24"/>
                <w:szCs w:val="24"/>
              </w:rPr>
            </w:pPr>
          </w:p>
        </w:tc>
      </w:tr>
      <w:tr w:rsidR="009A2BAD" w:rsidRPr="003F134C" w14:paraId="09697EEE" w14:textId="77777777" w:rsidTr="00415815">
        <w:tc>
          <w:tcPr>
            <w:tcW w:w="1838" w:type="dxa"/>
          </w:tcPr>
          <w:p w14:paraId="19B0FC26" w14:textId="77777777" w:rsidR="009A2BAD" w:rsidRPr="003F134C" w:rsidRDefault="009A2BAD" w:rsidP="004A7152">
            <w:pPr>
              <w:rPr>
                <w:sz w:val="24"/>
                <w:szCs w:val="24"/>
              </w:rPr>
            </w:pPr>
          </w:p>
        </w:tc>
        <w:tc>
          <w:tcPr>
            <w:tcW w:w="7809" w:type="dxa"/>
          </w:tcPr>
          <w:p w14:paraId="35C6098F" w14:textId="4DA408B6" w:rsidR="009A2BAD" w:rsidRPr="00415815" w:rsidRDefault="009A2BAD" w:rsidP="00415815">
            <w:pPr>
              <w:pStyle w:val="ListParagraph"/>
              <w:numPr>
                <w:ilvl w:val="0"/>
                <w:numId w:val="15"/>
              </w:numPr>
              <w:jc w:val="both"/>
              <w:rPr>
                <w:sz w:val="24"/>
                <w:szCs w:val="24"/>
              </w:rPr>
            </w:pPr>
            <w:r w:rsidRPr="00415815">
              <w:rPr>
                <w:sz w:val="24"/>
                <w:szCs w:val="24"/>
              </w:rPr>
              <w:t>the provisions of the Act, these Regulations or the licence conditions that have been contravened;</w:t>
            </w:r>
          </w:p>
        </w:tc>
      </w:tr>
      <w:tr w:rsidR="002A3588" w:rsidRPr="003F134C" w14:paraId="36D4743F" w14:textId="77777777" w:rsidTr="00415815">
        <w:tc>
          <w:tcPr>
            <w:tcW w:w="1838" w:type="dxa"/>
          </w:tcPr>
          <w:p w14:paraId="14827DD1" w14:textId="77777777" w:rsidR="002A3588" w:rsidRPr="003F134C" w:rsidRDefault="002A3588" w:rsidP="004A7152">
            <w:pPr>
              <w:rPr>
                <w:sz w:val="24"/>
                <w:szCs w:val="24"/>
              </w:rPr>
            </w:pPr>
          </w:p>
        </w:tc>
        <w:tc>
          <w:tcPr>
            <w:tcW w:w="7809" w:type="dxa"/>
          </w:tcPr>
          <w:p w14:paraId="6D21700C" w14:textId="77777777" w:rsidR="002A3588" w:rsidRPr="00415815" w:rsidRDefault="002A3588" w:rsidP="00415815">
            <w:pPr>
              <w:pStyle w:val="ListParagraph"/>
              <w:ind w:left="1454"/>
              <w:jc w:val="both"/>
              <w:rPr>
                <w:sz w:val="24"/>
                <w:szCs w:val="24"/>
              </w:rPr>
            </w:pPr>
          </w:p>
        </w:tc>
      </w:tr>
      <w:tr w:rsidR="002D0697" w:rsidRPr="003F134C" w14:paraId="73A1F2EF" w14:textId="77777777" w:rsidTr="00415815">
        <w:tc>
          <w:tcPr>
            <w:tcW w:w="1838" w:type="dxa"/>
          </w:tcPr>
          <w:p w14:paraId="30057931" w14:textId="77777777" w:rsidR="002D0697" w:rsidRPr="003F134C" w:rsidRDefault="002D0697" w:rsidP="004A7152">
            <w:pPr>
              <w:rPr>
                <w:sz w:val="24"/>
                <w:szCs w:val="24"/>
              </w:rPr>
            </w:pPr>
          </w:p>
        </w:tc>
        <w:tc>
          <w:tcPr>
            <w:tcW w:w="7809" w:type="dxa"/>
          </w:tcPr>
          <w:p w14:paraId="5D071448" w14:textId="77777777" w:rsidR="002D0697" w:rsidRPr="00415815" w:rsidRDefault="002D0697" w:rsidP="00415815">
            <w:pPr>
              <w:pStyle w:val="ListParagraph"/>
              <w:ind w:left="1454"/>
              <w:jc w:val="both"/>
              <w:rPr>
                <w:sz w:val="24"/>
                <w:szCs w:val="24"/>
              </w:rPr>
            </w:pPr>
          </w:p>
        </w:tc>
      </w:tr>
      <w:tr w:rsidR="009A2BAD" w:rsidRPr="003F134C" w14:paraId="536A4F90" w14:textId="77777777" w:rsidTr="00415815">
        <w:tc>
          <w:tcPr>
            <w:tcW w:w="1838" w:type="dxa"/>
          </w:tcPr>
          <w:p w14:paraId="56BF9C5A" w14:textId="77777777" w:rsidR="009A2BAD" w:rsidRPr="003F134C" w:rsidRDefault="009A2BAD" w:rsidP="004A7152">
            <w:pPr>
              <w:rPr>
                <w:sz w:val="24"/>
                <w:szCs w:val="24"/>
              </w:rPr>
            </w:pPr>
          </w:p>
        </w:tc>
        <w:tc>
          <w:tcPr>
            <w:tcW w:w="7809" w:type="dxa"/>
          </w:tcPr>
          <w:p w14:paraId="0FDE04C9" w14:textId="28EF14FF" w:rsidR="009A2BAD" w:rsidRPr="00415815" w:rsidRDefault="009A2BAD" w:rsidP="00415815">
            <w:pPr>
              <w:pStyle w:val="ListParagraph"/>
              <w:numPr>
                <w:ilvl w:val="0"/>
                <w:numId w:val="15"/>
              </w:numPr>
              <w:jc w:val="both"/>
              <w:rPr>
                <w:sz w:val="24"/>
                <w:szCs w:val="24"/>
              </w:rPr>
            </w:pPr>
            <w:r w:rsidRPr="00415815">
              <w:rPr>
                <w:sz w:val="24"/>
                <w:szCs w:val="24"/>
              </w:rPr>
              <w:t>the measures required to remedy the contravention;</w:t>
            </w:r>
          </w:p>
        </w:tc>
      </w:tr>
      <w:tr w:rsidR="002D0697" w:rsidRPr="003F134C" w14:paraId="0943286C" w14:textId="77777777" w:rsidTr="00415815">
        <w:tc>
          <w:tcPr>
            <w:tcW w:w="1838" w:type="dxa"/>
          </w:tcPr>
          <w:p w14:paraId="2248B930" w14:textId="77777777" w:rsidR="002D0697" w:rsidRPr="003F134C" w:rsidRDefault="002D0697" w:rsidP="004A7152">
            <w:pPr>
              <w:rPr>
                <w:sz w:val="24"/>
                <w:szCs w:val="24"/>
              </w:rPr>
            </w:pPr>
          </w:p>
        </w:tc>
        <w:tc>
          <w:tcPr>
            <w:tcW w:w="7809" w:type="dxa"/>
          </w:tcPr>
          <w:p w14:paraId="5AF522C1" w14:textId="77777777" w:rsidR="002D0697" w:rsidRPr="00415815" w:rsidRDefault="002D0697" w:rsidP="00415815">
            <w:pPr>
              <w:jc w:val="both"/>
              <w:rPr>
                <w:sz w:val="24"/>
                <w:szCs w:val="24"/>
              </w:rPr>
            </w:pPr>
          </w:p>
        </w:tc>
      </w:tr>
      <w:tr w:rsidR="009A2BAD" w:rsidRPr="003F134C" w14:paraId="42EB0B4B" w14:textId="77777777" w:rsidTr="00415815">
        <w:tc>
          <w:tcPr>
            <w:tcW w:w="1838" w:type="dxa"/>
          </w:tcPr>
          <w:p w14:paraId="38FBACB4" w14:textId="77777777" w:rsidR="009A2BAD" w:rsidRPr="003F134C" w:rsidRDefault="009A2BAD" w:rsidP="004A7152">
            <w:pPr>
              <w:rPr>
                <w:sz w:val="24"/>
                <w:szCs w:val="24"/>
              </w:rPr>
            </w:pPr>
          </w:p>
        </w:tc>
        <w:tc>
          <w:tcPr>
            <w:tcW w:w="7809" w:type="dxa"/>
          </w:tcPr>
          <w:p w14:paraId="2A1D58F9" w14:textId="77053D2C" w:rsidR="009A2BAD" w:rsidRPr="00415815" w:rsidRDefault="009A2BAD" w:rsidP="00415815">
            <w:pPr>
              <w:pStyle w:val="ListParagraph"/>
              <w:numPr>
                <w:ilvl w:val="0"/>
                <w:numId w:val="15"/>
              </w:numPr>
              <w:jc w:val="both"/>
              <w:rPr>
                <w:sz w:val="24"/>
                <w:szCs w:val="24"/>
              </w:rPr>
            </w:pPr>
            <w:r w:rsidRPr="00415815">
              <w:rPr>
                <w:sz w:val="24"/>
                <w:szCs w:val="24"/>
              </w:rPr>
              <w:t>the period within which the contravention shall be remedied, which shall not exceed three months unless otherwise specified by the Authority; and</w:t>
            </w:r>
          </w:p>
        </w:tc>
      </w:tr>
      <w:tr w:rsidR="002D0697" w:rsidRPr="003F134C" w14:paraId="5CF62231" w14:textId="77777777" w:rsidTr="00415815">
        <w:tc>
          <w:tcPr>
            <w:tcW w:w="1838" w:type="dxa"/>
          </w:tcPr>
          <w:p w14:paraId="303EE248" w14:textId="77777777" w:rsidR="002D0697" w:rsidRPr="003F134C" w:rsidRDefault="002D0697" w:rsidP="004A7152">
            <w:pPr>
              <w:rPr>
                <w:sz w:val="24"/>
                <w:szCs w:val="24"/>
              </w:rPr>
            </w:pPr>
          </w:p>
        </w:tc>
        <w:tc>
          <w:tcPr>
            <w:tcW w:w="7809" w:type="dxa"/>
          </w:tcPr>
          <w:p w14:paraId="777BA1AB" w14:textId="77777777" w:rsidR="002D0697" w:rsidRPr="009A2BAD" w:rsidRDefault="002D0697" w:rsidP="004A7152">
            <w:pPr>
              <w:ind w:firstLine="734"/>
              <w:jc w:val="both"/>
              <w:rPr>
                <w:sz w:val="24"/>
                <w:szCs w:val="24"/>
              </w:rPr>
            </w:pPr>
          </w:p>
        </w:tc>
      </w:tr>
      <w:tr w:rsidR="009A2BAD" w:rsidRPr="003F134C" w14:paraId="40B27C8F" w14:textId="77777777" w:rsidTr="00415815">
        <w:tc>
          <w:tcPr>
            <w:tcW w:w="1838" w:type="dxa"/>
          </w:tcPr>
          <w:p w14:paraId="34CBCAEC" w14:textId="77777777" w:rsidR="009A2BAD" w:rsidRPr="003F134C" w:rsidRDefault="009A2BAD" w:rsidP="004A7152">
            <w:pPr>
              <w:rPr>
                <w:sz w:val="24"/>
                <w:szCs w:val="24"/>
              </w:rPr>
            </w:pPr>
          </w:p>
        </w:tc>
        <w:tc>
          <w:tcPr>
            <w:tcW w:w="7809" w:type="dxa"/>
          </w:tcPr>
          <w:p w14:paraId="0934912F" w14:textId="1F08A637" w:rsidR="009A2BAD" w:rsidRPr="003F134C" w:rsidRDefault="009A2BAD" w:rsidP="00415815">
            <w:pPr>
              <w:pStyle w:val="ListParagraph"/>
              <w:numPr>
                <w:ilvl w:val="0"/>
                <w:numId w:val="15"/>
              </w:numPr>
              <w:jc w:val="both"/>
              <w:rPr>
                <w:sz w:val="24"/>
                <w:szCs w:val="24"/>
              </w:rPr>
            </w:pPr>
            <w:r w:rsidRPr="009A2BAD">
              <w:rPr>
                <w:sz w:val="24"/>
                <w:szCs w:val="24"/>
              </w:rPr>
              <w:t>the consequences of failure to comply.</w:t>
            </w:r>
          </w:p>
        </w:tc>
      </w:tr>
      <w:tr w:rsidR="003F134C" w:rsidRPr="003F134C" w14:paraId="47DC7F75" w14:textId="77777777" w:rsidTr="00415815">
        <w:tc>
          <w:tcPr>
            <w:tcW w:w="1838" w:type="dxa"/>
          </w:tcPr>
          <w:p w14:paraId="11686FAC" w14:textId="77777777" w:rsidR="00C725FA" w:rsidRPr="003F134C" w:rsidRDefault="00C725FA" w:rsidP="004A7152">
            <w:pPr>
              <w:rPr>
                <w:sz w:val="24"/>
                <w:szCs w:val="24"/>
              </w:rPr>
            </w:pPr>
          </w:p>
        </w:tc>
        <w:tc>
          <w:tcPr>
            <w:tcW w:w="7809" w:type="dxa"/>
          </w:tcPr>
          <w:p w14:paraId="6E90E635" w14:textId="77777777" w:rsidR="00C725FA" w:rsidRPr="003F134C" w:rsidRDefault="00C725FA" w:rsidP="004A7152">
            <w:pPr>
              <w:jc w:val="both"/>
              <w:rPr>
                <w:sz w:val="24"/>
                <w:szCs w:val="24"/>
              </w:rPr>
            </w:pPr>
          </w:p>
        </w:tc>
      </w:tr>
      <w:tr w:rsidR="003F134C" w:rsidRPr="003F134C" w14:paraId="78C48AEC" w14:textId="77777777" w:rsidTr="00415815">
        <w:tc>
          <w:tcPr>
            <w:tcW w:w="1838" w:type="dxa"/>
          </w:tcPr>
          <w:p w14:paraId="71127D3F" w14:textId="77777777" w:rsidR="00C725FA" w:rsidRPr="003F134C" w:rsidRDefault="00C725FA" w:rsidP="004A7152">
            <w:pPr>
              <w:rPr>
                <w:sz w:val="24"/>
                <w:szCs w:val="24"/>
              </w:rPr>
            </w:pPr>
          </w:p>
        </w:tc>
        <w:tc>
          <w:tcPr>
            <w:tcW w:w="7809" w:type="dxa"/>
          </w:tcPr>
          <w:p w14:paraId="6D5BE09B" w14:textId="093201D3" w:rsidR="00C725FA" w:rsidRPr="003F134C" w:rsidRDefault="00C725FA" w:rsidP="004A7152">
            <w:pPr>
              <w:ind w:firstLine="734"/>
              <w:jc w:val="both"/>
              <w:rPr>
                <w:sz w:val="24"/>
                <w:szCs w:val="24"/>
              </w:rPr>
            </w:pPr>
            <w:r w:rsidRPr="003F134C">
              <w:rPr>
                <w:sz w:val="24"/>
                <w:szCs w:val="24"/>
              </w:rPr>
              <w:t xml:space="preserve">(3) A licensee shall, </w:t>
            </w:r>
            <w:r w:rsidR="009A2BAD">
              <w:rPr>
                <w:sz w:val="24"/>
                <w:szCs w:val="24"/>
              </w:rPr>
              <w:t xml:space="preserve">upon </w:t>
            </w:r>
            <w:r w:rsidRPr="003F134C">
              <w:rPr>
                <w:sz w:val="24"/>
                <w:szCs w:val="24"/>
              </w:rPr>
              <w:t xml:space="preserve"> remedying the contravention specified in the </w:t>
            </w:r>
            <w:r w:rsidR="009A2BAD">
              <w:rPr>
                <w:sz w:val="24"/>
                <w:szCs w:val="24"/>
              </w:rPr>
              <w:t xml:space="preserve">enforcement notice </w:t>
            </w:r>
            <w:r w:rsidRPr="003F134C">
              <w:rPr>
                <w:sz w:val="24"/>
                <w:szCs w:val="24"/>
              </w:rPr>
              <w:t xml:space="preserve">submit </w:t>
            </w:r>
            <w:r w:rsidR="009A2BAD" w:rsidRPr="009A2BAD">
              <w:rPr>
                <w:sz w:val="24"/>
                <w:szCs w:val="24"/>
              </w:rPr>
              <w:t>to the Authority a report setting out the remedial action taken.</w:t>
            </w:r>
            <w:r w:rsidR="009A2BAD">
              <w:rPr>
                <w:sz w:val="24"/>
                <w:szCs w:val="24"/>
              </w:rPr>
              <w:t xml:space="preserve"> </w:t>
            </w:r>
          </w:p>
        </w:tc>
      </w:tr>
      <w:tr w:rsidR="003F134C" w:rsidRPr="003F134C" w14:paraId="08FBB7C0" w14:textId="77777777" w:rsidTr="00415815">
        <w:tc>
          <w:tcPr>
            <w:tcW w:w="1838" w:type="dxa"/>
          </w:tcPr>
          <w:p w14:paraId="2712803D" w14:textId="77777777" w:rsidR="00C725FA" w:rsidRPr="003F134C" w:rsidRDefault="00C725FA" w:rsidP="004A7152">
            <w:pPr>
              <w:rPr>
                <w:sz w:val="24"/>
                <w:szCs w:val="24"/>
              </w:rPr>
            </w:pPr>
          </w:p>
        </w:tc>
        <w:tc>
          <w:tcPr>
            <w:tcW w:w="7809" w:type="dxa"/>
          </w:tcPr>
          <w:p w14:paraId="0BCE6B6C" w14:textId="77777777" w:rsidR="00C725FA" w:rsidRPr="003F134C" w:rsidRDefault="00C725FA" w:rsidP="004A7152">
            <w:pPr>
              <w:ind w:firstLine="734"/>
              <w:jc w:val="both"/>
              <w:rPr>
                <w:sz w:val="24"/>
                <w:szCs w:val="24"/>
              </w:rPr>
            </w:pPr>
          </w:p>
        </w:tc>
      </w:tr>
      <w:tr w:rsidR="003F134C" w:rsidRPr="003F134C" w14:paraId="2CCA8930" w14:textId="77777777" w:rsidTr="00415815">
        <w:tc>
          <w:tcPr>
            <w:tcW w:w="1838" w:type="dxa"/>
          </w:tcPr>
          <w:p w14:paraId="3BC4E5FD" w14:textId="77777777" w:rsidR="00C725FA" w:rsidRPr="003F134C" w:rsidRDefault="00C725FA" w:rsidP="004A7152">
            <w:pPr>
              <w:rPr>
                <w:sz w:val="24"/>
                <w:szCs w:val="24"/>
              </w:rPr>
            </w:pPr>
          </w:p>
        </w:tc>
        <w:tc>
          <w:tcPr>
            <w:tcW w:w="7809" w:type="dxa"/>
          </w:tcPr>
          <w:p w14:paraId="0BB7FF51" w14:textId="20084C96" w:rsidR="00C725FA" w:rsidRPr="003F134C" w:rsidRDefault="00C725FA" w:rsidP="004A7152">
            <w:pPr>
              <w:ind w:firstLine="734"/>
              <w:jc w:val="both"/>
              <w:rPr>
                <w:sz w:val="24"/>
                <w:szCs w:val="24"/>
              </w:rPr>
            </w:pPr>
            <w:r w:rsidRPr="003F134C">
              <w:rPr>
                <w:sz w:val="24"/>
                <w:szCs w:val="24"/>
              </w:rPr>
              <w:t xml:space="preserve">(4) </w:t>
            </w:r>
            <w:r w:rsidR="009A2BAD" w:rsidRPr="009A2BAD">
              <w:rPr>
                <w:sz w:val="24"/>
                <w:szCs w:val="24"/>
              </w:rPr>
              <w:t xml:space="preserve">Where a licensee fails, without reasonable cause, to comply with an enforcement notice, the Authority may impose the penalty prescribed under </w:t>
            </w:r>
            <w:r w:rsidR="009A2BAD" w:rsidRPr="003F134C">
              <w:rPr>
                <w:sz w:val="24"/>
                <w:szCs w:val="24"/>
              </w:rPr>
              <w:t>section 83A</w:t>
            </w:r>
            <w:r w:rsidR="00415815">
              <w:rPr>
                <w:sz w:val="24"/>
                <w:szCs w:val="24"/>
              </w:rPr>
              <w:t xml:space="preserve"> </w:t>
            </w:r>
            <w:r w:rsidR="009A2BAD" w:rsidRPr="003F134C">
              <w:rPr>
                <w:sz w:val="24"/>
                <w:szCs w:val="24"/>
              </w:rPr>
              <w:t xml:space="preserve">(1) </w:t>
            </w:r>
            <w:r w:rsidR="009A2BAD">
              <w:rPr>
                <w:sz w:val="24"/>
                <w:szCs w:val="24"/>
              </w:rPr>
              <w:t xml:space="preserve">of </w:t>
            </w:r>
            <w:r w:rsidR="009A2BAD" w:rsidRPr="009A2BAD">
              <w:rPr>
                <w:sz w:val="24"/>
                <w:szCs w:val="24"/>
              </w:rPr>
              <w:t>Act.</w:t>
            </w:r>
            <w:r w:rsidR="009A2BAD">
              <w:rPr>
                <w:sz w:val="24"/>
                <w:szCs w:val="24"/>
              </w:rPr>
              <w:t xml:space="preserve"> </w:t>
            </w:r>
          </w:p>
        </w:tc>
      </w:tr>
      <w:tr w:rsidR="003F134C" w:rsidRPr="003F134C" w14:paraId="5392FE8D" w14:textId="77777777" w:rsidTr="00415815">
        <w:tc>
          <w:tcPr>
            <w:tcW w:w="1838" w:type="dxa"/>
          </w:tcPr>
          <w:p w14:paraId="70FDCA34" w14:textId="77777777" w:rsidR="00C725FA" w:rsidRPr="003F134C" w:rsidRDefault="00C725FA" w:rsidP="004A7152">
            <w:pPr>
              <w:rPr>
                <w:sz w:val="24"/>
                <w:szCs w:val="24"/>
              </w:rPr>
            </w:pPr>
          </w:p>
        </w:tc>
        <w:tc>
          <w:tcPr>
            <w:tcW w:w="7809" w:type="dxa"/>
          </w:tcPr>
          <w:p w14:paraId="53432FF0" w14:textId="77777777" w:rsidR="00C725FA" w:rsidRPr="003F134C" w:rsidRDefault="00C725FA" w:rsidP="004A7152">
            <w:pPr>
              <w:jc w:val="both"/>
              <w:rPr>
                <w:sz w:val="24"/>
                <w:szCs w:val="24"/>
              </w:rPr>
            </w:pPr>
          </w:p>
        </w:tc>
      </w:tr>
      <w:tr w:rsidR="003F134C" w:rsidRPr="003F134C" w14:paraId="1902DE3A" w14:textId="77777777" w:rsidTr="00415815">
        <w:tc>
          <w:tcPr>
            <w:tcW w:w="1838" w:type="dxa"/>
          </w:tcPr>
          <w:p w14:paraId="778829D5" w14:textId="77777777" w:rsidR="00C725FA" w:rsidRPr="003F134C" w:rsidRDefault="00C725FA" w:rsidP="004A7152">
            <w:pPr>
              <w:rPr>
                <w:sz w:val="24"/>
                <w:szCs w:val="24"/>
              </w:rPr>
            </w:pPr>
          </w:p>
        </w:tc>
        <w:tc>
          <w:tcPr>
            <w:tcW w:w="7809" w:type="dxa"/>
          </w:tcPr>
          <w:p w14:paraId="3DB9B934" w14:textId="7120EDF2" w:rsidR="00C725FA" w:rsidRPr="003F134C" w:rsidRDefault="00C725FA" w:rsidP="004A7152">
            <w:pPr>
              <w:ind w:firstLine="734"/>
              <w:jc w:val="both"/>
              <w:rPr>
                <w:sz w:val="24"/>
                <w:szCs w:val="24"/>
              </w:rPr>
            </w:pPr>
            <w:bookmarkStart w:id="4" w:name="_Hlk133329900"/>
            <w:r w:rsidRPr="003F134C">
              <w:rPr>
                <w:sz w:val="24"/>
                <w:szCs w:val="24"/>
              </w:rPr>
              <w:t>(</w:t>
            </w:r>
            <w:r w:rsidR="002C526D">
              <w:rPr>
                <w:sz w:val="24"/>
                <w:szCs w:val="24"/>
              </w:rPr>
              <w:t>5</w:t>
            </w:r>
            <w:r w:rsidRPr="003F134C">
              <w:rPr>
                <w:sz w:val="24"/>
                <w:szCs w:val="24"/>
              </w:rPr>
              <w:t xml:space="preserve">) </w:t>
            </w:r>
            <w:r w:rsidR="009A2BAD">
              <w:rPr>
                <w:sz w:val="24"/>
                <w:szCs w:val="24"/>
              </w:rPr>
              <w:t xml:space="preserve"> </w:t>
            </w:r>
            <w:r w:rsidR="009A2BAD" w:rsidRPr="009A2BAD">
              <w:rPr>
                <w:sz w:val="24"/>
                <w:szCs w:val="24"/>
              </w:rPr>
              <w:t>Without prejudice to paragraph (4), the Authority may revoke a licence where a licensee persistently or materially fails to comply with the Act, these Regulations, the conditions of a licence or an enforcement notice.</w:t>
            </w:r>
            <w:r w:rsidR="009A2BAD">
              <w:rPr>
                <w:sz w:val="24"/>
                <w:szCs w:val="24"/>
              </w:rPr>
              <w:t xml:space="preserve"> </w:t>
            </w:r>
            <w:bookmarkEnd w:id="4"/>
          </w:p>
        </w:tc>
      </w:tr>
      <w:tr w:rsidR="003F134C" w:rsidRPr="003F134C" w14:paraId="0C59606C" w14:textId="77777777" w:rsidTr="00415815">
        <w:tc>
          <w:tcPr>
            <w:tcW w:w="1838" w:type="dxa"/>
          </w:tcPr>
          <w:p w14:paraId="1E1424D9" w14:textId="77777777" w:rsidR="00C725FA" w:rsidRPr="003F134C" w:rsidRDefault="00C725FA" w:rsidP="004A7152">
            <w:pPr>
              <w:rPr>
                <w:sz w:val="24"/>
                <w:szCs w:val="24"/>
              </w:rPr>
            </w:pPr>
          </w:p>
        </w:tc>
        <w:tc>
          <w:tcPr>
            <w:tcW w:w="7809" w:type="dxa"/>
          </w:tcPr>
          <w:p w14:paraId="05D66124" w14:textId="77777777" w:rsidR="00C725FA" w:rsidRPr="003F134C" w:rsidRDefault="00C725FA" w:rsidP="004A7152">
            <w:pPr>
              <w:jc w:val="both"/>
              <w:rPr>
                <w:sz w:val="24"/>
                <w:szCs w:val="24"/>
              </w:rPr>
            </w:pPr>
          </w:p>
        </w:tc>
      </w:tr>
      <w:tr w:rsidR="003F134C" w:rsidRPr="003F134C" w14:paraId="690644C6" w14:textId="77777777" w:rsidTr="00415815">
        <w:tc>
          <w:tcPr>
            <w:tcW w:w="1838" w:type="dxa"/>
          </w:tcPr>
          <w:p w14:paraId="5BD4C781" w14:textId="77777777" w:rsidR="00B4375A" w:rsidRPr="003F134C" w:rsidRDefault="00B4375A" w:rsidP="004A7152">
            <w:pPr>
              <w:rPr>
                <w:sz w:val="24"/>
                <w:szCs w:val="24"/>
              </w:rPr>
            </w:pPr>
          </w:p>
        </w:tc>
        <w:tc>
          <w:tcPr>
            <w:tcW w:w="7809" w:type="dxa"/>
          </w:tcPr>
          <w:p w14:paraId="0CF68984" w14:textId="44FDEFD5" w:rsidR="00B4375A" w:rsidRPr="003F134C" w:rsidRDefault="00B4375A" w:rsidP="004A7152">
            <w:pPr>
              <w:ind w:firstLine="734"/>
              <w:jc w:val="both"/>
              <w:rPr>
                <w:sz w:val="24"/>
                <w:szCs w:val="24"/>
              </w:rPr>
            </w:pPr>
            <w:r w:rsidRPr="003F134C">
              <w:rPr>
                <w:sz w:val="24"/>
                <w:szCs w:val="24"/>
              </w:rPr>
              <w:t>(</w:t>
            </w:r>
            <w:r w:rsidR="002C526D">
              <w:rPr>
                <w:sz w:val="24"/>
                <w:szCs w:val="24"/>
              </w:rPr>
              <w:t>6</w:t>
            </w:r>
            <w:r w:rsidRPr="003F134C">
              <w:rPr>
                <w:sz w:val="24"/>
                <w:szCs w:val="24"/>
              </w:rPr>
              <w:t xml:space="preserve">) A licensee aggrieved by the decision of the Authority  under </w:t>
            </w:r>
            <w:r w:rsidR="009A2BAD">
              <w:rPr>
                <w:sz w:val="24"/>
                <w:szCs w:val="24"/>
              </w:rPr>
              <w:t xml:space="preserve">this </w:t>
            </w:r>
            <w:r w:rsidRPr="003F134C">
              <w:rPr>
                <w:sz w:val="24"/>
                <w:szCs w:val="24"/>
              </w:rPr>
              <w:t xml:space="preserve"> Regulation may appeal to the Tribunal</w:t>
            </w:r>
            <w:r w:rsidR="009A2BAD">
              <w:rPr>
                <w:sz w:val="24"/>
                <w:szCs w:val="24"/>
              </w:rPr>
              <w:t xml:space="preserve"> in accordance with the Act. </w:t>
            </w:r>
          </w:p>
        </w:tc>
      </w:tr>
      <w:tr w:rsidR="003F134C" w:rsidRPr="003F134C" w14:paraId="47969982" w14:textId="77777777" w:rsidTr="00415815">
        <w:tc>
          <w:tcPr>
            <w:tcW w:w="1838" w:type="dxa"/>
          </w:tcPr>
          <w:p w14:paraId="30894622" w14:textId="77777777" w:rsidR="00B4375A" w:rsidRPr="003F134C" w:rsidRDefault="00B4375A" w:rsidP="004A7152">
            <w:pPr>
              <w:rPr>
                <w:sz w:val="24"/>
                <w:szCs w:val="24"/>
              </w:rPr>
            </w:pPr>
          </w:p>
        </w:tc>
        <w:tc>
          <w:tcPr>
            <w:tcW w:w="7809" w:type="dxa"/>
          </w:tcPr>
          <w:p w14:paraId="1D5456E7" w14:textId="77777777" w:rsidR="00B4375A" w:rsidRPr="003F134C" w:rsidRDefault="00B4375A" w:rsidP="004A7152">
            <w:pPr>
              <w:jc w:val="both"/>
              <w:rPr>
                <w:sz w:val="24"/>
                <w:szCs w:val="24"/>
              </w:rPr>
            </w:pPr>
          </w:p>
        </w:tc>
      </w:tr>
      <w:tr w:rsidR="003F134C" w:rsidRPr="003F134C" w14:paraId="05A23BF3" w14:textId="77777777" w:rsidTr="00415815">
        <w:tc>
          <w:tcPr>
            <w:tcW w:w="1838" w:type="dxa"/>
          </w:tcPr>
          <w:p w14:paraId="778BF5E7" w14:textId="77777777" w:rsidR="00C725FA" w:rsidRPr="003F134C" w:rsidRDefault="00C725FA" w:rsidP="004A7152">
            <w:pPr>
              <w:rPr>
                <w:sz w:val="20"/>
              </w:rPr>
            </w:pPr>
            <w:r w:rsidRPr="003F134C">
              <w:rPr>
                <w:sz w:val="20"/>
              </w:rPr>
              <w:t>Payment of penalty</w:t>
            </w:r>
            <w:r w:rsidR="003409FE">
              <w:rPr>
                <w:sz w:val="20"/>
              </w:rPr>
              <w:t>.</w:t>
            </w:r>
          </w:p>
        </w:tc>
        <w:tc>
          <w:tcPr>
            <w:tcW w:w="7809" w:type="dxa"/>
          </w:tcPr>
          <w:p w14:paraId="4F658B6A" w14:textId="09A42126" w:rsidR="00C725FA" w:rsidRPr="003F134C" w:rsidRDefault="009A7A06" w:rsidP="004A7152">
            <w:pPr>
              <w:pStyle w:val="ListParagraph"/>
              <w:numPr>
                <w:ilvl w:val="0"/>
                <w:numId w:val="1"/>
              </w:numPr>
              <w:ind w:left="25" w:firstLine="335"/>
              <w:jc w:val="both"/>
              <w:rPr>
                <w:sz w:val="24"/>
                <w:szCs w:val="24"/>
              </w:rPr>
            </w:pPr>
            <w:r w:rsidRPr="003F134C">
              <w:rPr>
                <w:sz w:val="24"/>
                <w:szCs w:val="24"/>
              </w:rPr>
              <w:t xml:space="preserve">Any penalty imposed by the </w:t>
            </w:r>
            <w:bookmarkStart w:id="5" w:name="_Hlk133329951"/>
            <w:r w:rsidRPr="003F134C">
              <w:rPr>
                <w:sz w:val="24"/>
                <w:szCs w:val="24"/>
              </w:rPr>
              <w:t>Authority</w:t>
            </w:r>
            <w:bookmarkEnd w:id="5"/>
            <w:r w:rsidRPr="003F134C">
              <w:rPr>
                <w:sz w:val="24"/>
                <w:szCs w:val="24"/>
              </w:rPr>
              <w:t xml:space="preserve"> under the Act or </w:t>
            </w:r>
            <w:r w:rsidR="009A2BAD">
              <w:rPr>
                <w:sz w:val="24"/>
                <w:szCs w:val="24"/>
              </w:rPr>
              <w:t xml:space="preserve">these </w:t>
            </w:r>
            <w:r w:rsidRPr="003F134C">
              <w:rPr>
                <w:sz w:val="24"/>
                <w:szCs w:val="24"/>
              </w:rPr>
              <w:t xml:space="preserve">Regulations shall </w:t>
            </w:r>
            <w:r w:rsidR="009A2BAD">
              <w:rPr>
                <w:sz w:val="24"/>
                <w:szCs w:val="24"/>
              </w:rPr>
              <w:t xml:space="preserve">be </w:t>
            </w:r>
            <w:r w:rsidRPr="003F134C">
              <w:rPr>
                <w:sz w:val="24"/>
                <w:szCs w:val="24"/>
              </w:rPr>
              <w:t xml:space="preserve">payable within thirty days from the date of </w:t>
            </w:r>
            <w:r w:rsidR="009A2BAD">
              <w:rPr>
                <w:sz w:val="24"/>
                <w:szCs w:val="24"/>
              </w:rPr>
              <w:t xml:space="preserve">service </w:t>
            </w:r>
            <w:r w:rsidRPr="003F134C">
              <w:rPr>
                <w:sz w:val="24"/>
                <w:szCs w:val="24"/>
              </w:rPr>
              <w:t xml:space="preserve"> of the</w:t>
            </w:r>
            <w:r w:rsidR="00FE6B75" w:rsidRPr="003F134C">
              <w:rPr>
                <w:sz w:val="24"/>
                <w:szCs w:val="24"/>
              </w:rPr>
              <w:t xml:space="preserve"> enforcement</w:t>
            </w:r>
            <w:r w:rsidRPr="003F134C">
              <w:rPr>
                <w:sz w:val="24"/>
                <w:szCs w:val="24"/>
              </w:rPr>
              <w:t xml:space="preserve"> </w:t>
            </w:r>
            <w:r w:rsidR="009A2BAD">
              <w:rPr>
                <w:sz w:val="24"/>
                <w:szCs w:val="24"/>
              </w:rPr>
              <w:t xml:space="preserve">notice </w:t>
            </w:r>
            <w:r w:rsidR="009A2BAD" w:rsidRPr="009A2BAD">
              <w:rPr>
                <w:sz w:val="24"/>
                <w:szCs w:val="24"/>
              </w:rPr>
              <w:t>or decision imposing the penalty,</w:t>
            </w:r>
            <w:r w:rsidR="009A2BAD">
              <w:rPr>
                <w:sz w:val="24"/>
                <w:szCs w:val="24"/>
              </w:rPr>
              <w:t xml:space="preserve"> </w:t>
            </w:r>
            <w:r w:rsidR="009A2BAD" w:rsidRPr="009A2BAD">
              <w:rPr>
                <w:sz w:val="24"/>
                <w:szCs w:val="24"/>
              </w:rPr>
              <w:t>unless otherwise specified by the Authority.</w:t>
            </w:r>
            <w:r w:rsidR="009A2BAD">
              <w:rPr>
                <w:sz w:val="24"/>
                <w:szCs w:val="24"/>
              </w:rPr>
              <w:t xml:space="preserve"> </w:t>
            </w:r>
          </w:p>
        </w:tc>
      </w:tr>
      <w:tr w:rsidR="003F134C" w:rsidRPr="003F134C" w14:paraId="61736DF5" w14:textId="77777777" w:rsidTr="00415815">
        <w:tc>
          <w:tcPr>
            <w:tcW w:w="1838" w:type="dxa"/>
          </w:tcPr>
          <w:p w14:paraId="3BE295F8" w14:textId="77777777" w:rsidR="00C725FA" w:rsidRPr="003F134C" w:rsidRDefault="00C725FA" w:rsidP="004A7152">
            <w:pPr>
              <w:rPr>
                <w:sz w:val="24"/>
                <w:szCs w:val="24"/>
              </w:rPr>
            </w:pPr>
          </w:p>
        </w:tc>
        <w:tc>
          <w:tcPr>
            <w:tcW w:w="7809" w:type="dxa"/>
          </w:tcPr>
          <w:p w14:paraId="7EA029E0" w14:textId="77777777" w:rsidR="00C725FA" w:rsidRPr="003F134C" w:rsidRDefault="00C725FA" w:rsidP="004A7152">
            <w:pPr>
              <w:jc w:val="both"/>
              <w:rPr>
                <w:sz w:val="24"/>
                <w:szCs w:val="24"/>
              </w:rPr>
            </w:pPr>
          </w:p>
        </w:tc>
      </w:tr>
      <w:tr w:rsidR="003F134C" w:rsidRPr="003F134C" w14:paraId="22C6252D" w14:textId="77777777" w:rsidTr="00415815">
        <w:tc>
          <w:tcPr>
            <w:tcW w:w="1838" w:type="dxa"/>
          </w:tcPr>
          <w:p w14:paraId="244E4C50" w14:textId="77777777" w:rsidR="00C725FA" w:rsidRPr="003F134C" w:rsidRDefault="00FE6B75" w:rsidP="004A7152">
            <w:pPr>
              <w:jc w:val="both"/>
              <w:rPr>
                <w:sz w:val="20"/>
              </w:rPr>
            </w:pPr>
            <w:r w:rsidRPr="003F134C">
              <w:rPr>
                <w:sz w:val="20"/>
              </w:rPr>
              <w:t>Appointment of Inspectors.</w:t>
            </w:r>
          </w:p>
        </w:tc>
        <w:tc>
          <w:tcPr>
            <w:tcW w:w="7809" w:type="dxa"/>
          </w:tcPr>
          <w:p w14:paraId="6AD259A6" w14:textId="4683E039" w:rsidR="00C725FA" w:rsidRPr="003F134C" w:rsidRDefault="00FE6B75" w:rsidP="004A7152">
            <w:pPr>
              <w:pStyle w:val="ListParagraph"/>
              <w:numPr>
                <w:ilvl w:val="0"/>
                <w:numId w:val="1"/>
              </w:numPr>
              <w:ind w:left="25" w:firstLine="335"/>
              <w:jc w:val="both"/>
              <w:rPr>
                <w:sz w:val="24"/>
                <w:szCs w:val="24"/>
              </w:rPr>
            </w:pPr>
            <w:r w:rsidRPr="003F134C">
              <w:rPr>
                <w:sz w:val="24"/>
                <w:szCs w:val="24"/>
              </w:rPr>
              <w:t xml:space="preserve">(1) The </w:t>
            </w:r>
            <w:bookmarkStart w:id="6" w:name="_Hlk133330045"/>
            <w:r w:rsidRPr="003F134C">
              <w:rPr>
                <w:sz w:val="24"/>
                <w:szCs w:val="24"/>
              </w:rPr>
              <w:t>Authority</w:t>
            </w:r>
            <w:bookmarkEnd w:id="6"/>
            <w:r w:rsidRPr="003F134C">
              <w:rPr>
                <w:sz w:val="24"/>
                <w:szCs w:val="24"/>
              </w:rPr>
              <w:t xml:space="preserve"> may </w:t>
            </w:r>
            <w:r w:rsidR="008D767C" w:rsidRPr="003F134C">
              <w:rPr>
                <w:sz w:val="24"/>
                <w:szCs w:val="24"/>
              </w:rPr>
              <w:t xml:space="preserve">designate </w:t>
            </w:r>
            <w:r w:rsidR="009A2BAD">
              <w:rPr>
                <w:sz w:val="24"/>
                <w:szCs w:val="24"/>
              </w:rPr>
              <w:t xml:space="preserve">an officer </w:t>
            </w:r>
            <w:r w:rsidR="008D767C" w:rsidRPr="003F134C">
              <w:rPr>
                <w:sz w:val="24"/>
                <w:szCs w:val="24"/>
              </w:rPr>
              <w:t xml:space="preserve">of the Authority </w:t>
            </w:r>
            <w:r w:rsidR="00567AC1" w:rsidRPr="003F134C">
              <w:rPr>
                <w:sz w:val="24"/>
                <w:szCs w:val="24"/>
              </w:rPr>
              <w:t xml:space="preserve">as </w:t>
            </w:r>
            <w:r w:rsidR="009A2BAD">
              <w:rPr>
                <w:sz w:val="24"/>
                <w:szCs w:val="24"/>
              </w:rPr>
              <w:t xml:space="preserve">an </w:t>
            </w:r>
            <w:r w:rsidR="00567AC1" w:rsidRPr="003F134C">
              <w:rPr>
                <w:sz w:val="24"/>
                <w:szCs w:val="24"/>
              </w:rPr>
              <w:t xml:space="preserve">inspector </w:t>
            </w:r>
            <w:r w:rsidR="009A2BAD">
              <w:rPr>
                <w:sz w:val="24"/>
                <w:szCs w:val="24"/>
              </w:rPr>
              <w:t xml:space="preserve">for purposes of carrying </w:t>
            </w:r>
            <w:r w:rsidRPr="003F134C">
              <w:rPr>
                <w:sz w:val="24"/>
                <w:szCs w:val="24"/>
              </w:rPr>
              <w:t xml:space="preserve">out inspections </w:t>
            </w:r>
            <w:r w:rsidR="009A2BAD">
              <w:rPr>
                <w:sz w:val="24"/>
                <w:szCs w:val="24"/>
              </w:rPr>
              <w:t xml:space="preserve">under these Regulations. </w:t>
            </w:r>
          </w:p>
        </w:tc>
      </w:tr>
      <w:tr w:rsidR="003F134C" w:rsidRPr="003F134C" w14:paraId="2F49F4D4" w14:textId="77777777" w:rsidTr="00415815">
        <w:tc>
          <w:tcPr>
            <w:tcW w:w="1838" w:type="dxa"/>
          </w:tcPr>
          <w:p w14:paraId="268CEA2B" w14:textId="77777777" w:rsidR="00C725FA" w:rsidRPr="003F134C" w:rsidRDefault="00C725FA" w:rsidP="004A7152">
            <w:pPr>
              <w:rPr>
                <w:sz w:val="24"/>
                <w:szCs w:val="24"/>
              </w:rPr>
            </w:pPr>
          </w:p>
        </w:tc>
        <w:tc>
          <w:tcPr>
            <w:tcW w:w="7809" w:type="dxa"/>
          </w:tcPr>
          <w:p w14:paraId="07003DA7" w14:textId="77777777" w:rsidR="00C725FA" w:rsidRPr="003F134C" w:rsidRDefault="00C725FA" w:rsidP="004A7152">
            <w:pPr>
              <w:jc w:val="both"/>
              <w:rPr>
                <w:sz w:val="24"/>
                <w:szCs w:val="24"/>
              </w:rPr>
            </w:pPr>
          </w:p>
        </w:tc>
      </w:tr>
      <w:tr w:rsidR="003F134C" w:rsidRPr="003F134C" w14:paraId="79EC832C" w14:textId="77777777" w:rsidTr="00415815">
        <w:tc>
          <w:tcPr>
            <w:tcW w:w="1838" w:type="dxa"/>
          </w:tcPr>
          <w:p w14:paraId="43423598" w14:textId="77777777" w:rsidR="00C725FA" w:rsidRPr="003F134C" w:rsidRDefault="00C725FA" w:rsidP="004A7152">
            <w:pPr>
              <w:rPr>
                <w:sz w:val="24"/>
                <w:szCs w:val="24"/>
              </w:rPr>
            </w:pPr>
          </w:p>
        </w:tc>
        <w:tc>
          <w:tcPr>
            <w:tcW w:w="7809" w:type="dxa"/>
          </w:tcPr>
          <w:p w14:paraId="5E0ED41F" w14:textId="4C3DC7B1" w:rsidR="00C725FA" w:rsidRPr="003F134C" w:rsidRDefault="00FE6B75" w:rsidP="004A7152">
            <w:pPr>
              <w:ind w:firstLine="734"/>
              <w:jc w:val="both"/>
              <w:rPr>
                <w:sz w:val="24"/>
                <w:szCs w:val="24"/>
              </w:rPr>
            </w:pPr>
            <w:r w:rsidRPr="003F134C">
              <w:rPr>
                <w:sz w:val="24"/>
                <w:szCs w:val="24"/>
              </w:rPr>
              <w:t xml:space="preserve">(2) The Authority may appoint </w:t>
            </w:r>
            <w:r w:rsidR="009A2BAD" w:rsidRPr="009A2BAD">
              <w:rPr>
                <w:sz w:val="24"/>
                <w:szCs w:val="24"/>
              </w:rPr>
              <w:t>an external person as an inspector for purposes of independent inspections or audits.</w:t>
            </w:r>
            <w:r w:rsidR="009A2BAD">
              <w:rPr>
                <w:sz w:val="24"/>
                <w:szCs w:val="24"/>
              </w:rPr>
              <w:t xml:space="preserve"> </w:t>
            </w:r>
          </w:p>
        </w:tc>
      </w:tr>
      <w:tr w:rsidR="003F134C" w:rsidRPr="003F134C" w14:paraId="47F54B2F" w14:textId="77777777" w:rsidTr="00415815">
        <w:tc>
          <w:tcPr>
            <w:tcW w:w="1838" w:type="dxa"/>
          </w:tcPr>
          <w:p w14:paraId="01712DFE" w14:textId="77777777" w:rsidR="00C725FA" w:rsidRPr="003F134C" w:rsidRDefault="00C725FA" w:rsidP="004A7152">
            <w:pPr>
              <w:rPr>
                <w:sz w:val="24"/>
                <w:szCs w:val="24"/>
              </w:rPr>
            </w:pPr>
          </w:p>
        </w:tc>
        <w:tc>
          <w:tcPr>
            <w:tcW w:w="7809" w:type="dxa"/>
          </w:tcPr>
          <w:p w14:paraId="6DFE1840" w14:textId="77777777" w:rsidR="00C725FA" w:rsidRPr="003F134C" w:rsidRDefault="00C725FA" w:rsidP="004A7152">
            <w:pPr>
              <w:jc w:val="both"/>
              <w:rPr>
                <w:sz w:val="24"/>
                <w:szCs w:val="24"/>
              </w:rPr>
            </w:pPr>
          </w:p>
        </w:tc>
      </w:tr>
      <w:tr w:rsidR="003F134C" w:rsidRPr="003F134C" w14:paraId="6B044078" w14:textId="77777777" w:rsidTr="00415815">
        <w:tc>
          <w:tcPr>
            <w:tcW w:w="1838" w:type="dxa"/>
          </w:tcPr>
          <w:p w14:paraId="285219BA" w14:textId="77777777" w:rsidR="00C725FA" w:rsidRPr="003F134C" w:rsidRDefault="00C725FA" w:rsidP="004A7152">
            <w:pPr>
              <w:rPr>
                <w:sz w:val="24"/>
                <w:szCs w:val="24"/>
              </w:rPr>
            </w:pPr>
          </w:p>
        </w:tc>
        <w:tc>
          <w:tcPr>
            <w:tcW w:w="7809" w:type="dxa"/>
          </w:tcPr>
          <w:p w14:paraId="70B1AB44" w14:textId="7922BB19" w:rsidR="00C725FA" w:rsidRPr="003F134C" w:rsidRDefault="00FE6B75" w:rsidP="004A7152">
            <w:pPr>
              <w:ind w:firstLine="734"/>
              <w:jc w:val="both"/>
              <w:rPr>
                <w:sz w:val="24"/>
                <w:szCs w:val="24"/>
              </w:rPr>
            </w:pPr>
            <w:r w:rsidRPr="003F134C">
              <w:rPr>
                <w:sz w:val="24"/>
                <w:szCs w:val="24"/>
              </w:rPr>
              <w:t xml:space="preserve">(3) </w:t>
            </w:r>
            <w:bookmarkStart w:id="7" w:name="_Hlk133330117"/>
            <w:r w:rsidRPr="003F134C">
              <w:rPr>
                <w:sz w:val="24"/>
                <w:szCs w:val="24"/>
              </w:rPr>
              <w:t xml:space="preserve">The Authority shall issue </w:t>
            </w:r>
            <w:r w:rsidR="009A2BAD" w:rsidRPr="009A2BAD">
              <w:rPr>
                <w:sz w:val="24"/>
                <w:szCs w:val="24"/>
              </w:rPr>
              <w:t>an inspector with an identification card, which shall be produced on request.</w:t>
            </w:r>
            <w:r w:rsidR="009A2BAD">
              <w:rPr>
                <w:sz w:val="24"/>
                <w:szCs w:val="24"/>
              </w:rPr>
              <w:t xml:space="preserve"> </w:t>
            </w:r>
            <w:bookmarkEnd w:id="7"/>
          </w:p>
        </w:tc>
      </w:tr>
      <w:tr w:rsidR="003F134C" w:rsidRPr="003F134C" w14:paraId="4EC8CB1F" w14:textId="77777777" w:rsidTr="00415815">
        <w:tc>
          <w:tcPr>
            <w:tcW w:w="1838" w:type="dxa"/>
          </w:tcPr>
          <w:p w14:paraId="1D2A23AC" w14:textId="77777777" w:rsidR="00FE6B75" w:rsidRPr="003F134C" w:rsidRDefault="00FE6B75" w:rsidP="004A7152">
            <w:pPr>
              <w:rPr>
                <w:sz w:val="24"/>
                <w:szCs w:val="24"/>
              </w:rPr>
            </w:pPr>
          </w:p>
        </w:tc>
        <w:tc>
          <w:tcPr>
            <w:tcW w:w="7809" w:type="dxa"/>
          </w:tcPr>
          <w:p w14:paraId="74A73C7F" w14:textId="77777777" w:rsidR="00FE6B75" w:rsidRPr="003F134C" w:rsidRDefault="00FE6B75" w:rsidP="004A7152">
            <w:pPr>
              <w:jc w:val="both"/>
              <w:rPr>
                <w:sz w:val="24"/>
                <w:szCs w:val="24"/>
              </w:rPr>
            </w:pPr>
          </w:p>
        </w:tc>
      </w:tr>
      <w:tr w:rsidR="003F134C" w:rsidRPr="003F134C" w14:paraId="4807D05C" w14:textId="77777777" w:rsidTr="00415815">
        <w:tc>
          <w:tcPr>
            <w:tcW w:w="1838" w:type="dxa"/>
          </w:tcPr>
          <w:p w14:paraId="08254F30" w14:textId="77777777" w:rsidR="00FE6B75" w:rsidRPr="003F134C" w:rsidRDefault="00FE6B75" w:rsidP="004A7152">
            <w:pPr>
              <w:rPr>
                <w:sz w:val="24"/>
                <w:szCs w:val="24"/>
              </w:rPr>
            </w:pPr>
          </w:p>
        </w:tc>
        <w:tc>
          <w:tcPr>
            <w:tcW w:w="7809" w:type="dxa"/>
          </w:tcPr>
          <w:p w14:paraId="1A5B9FA2" w14:textId="33DBB708" w:rsidR="00FE6B75" w:rsidRPr="003F134C" w:rsidRDefault="00FE6B75" w:rsidP="004A7152">
            <w:pPr>
              <w:ind w:firstLine="734"/>
              <w:jc w:val="both"/>
              <w:rPr>
                <w:sz w:val="24"/>
                <w:szCs w:val="24"/>
              </w:rPr>
            </w:pPr>
            <w:r w:rsidRPr="003F134C">
              <w:rPr>
                <w:sz w:val="24"/>
                <w:szCs w:val="24"/>
              </w:rPr>
              <w:t>(4) An inspector may</w:t>
            </w:r>
            <w:r w:rsidR="0093129C">
              <w:rPr>
                <w:sz w:val="24"/>
                <w:szCs w:val="24"/>
              </w:rPr>
              <w:t>,</w:t>
            </w:r>
            <w:r w:rsidRPr="003F134C">
              <w:rPr>
                <w:sz w:val="24"/>
                <w:szCs w:val="24"/>
              </w:rPr>
              <w:t xml:space="preserve"> at all reasonable times</w:t>
            </w:r>
            <w:r w:rsidR="009A2BAD">
              <w:rPr>
                <w:sz w:val="24"/>
                <w:szCs w:val="24"/>
              </w:rPr>
              <w:t>,</w:t>
            </w:r>
            <w:r w:rsidRPr="003F134C">
              <w:rPr>
                <w:sz w:val="24"/>
                <w:szCs w:val="24"/>
              </w:rPr>
              <w:t xml:space="preserve"> enter into premises owned or </w:t>
            </w:r>
            <w:r w:rsidR="009A2BAD">
              <w:rPr>
                <w:sz w:val="24"/>
                <w:szCs w:val="24"/>
              </w:rPr>
              <w:t xml:space="preserve">occupied </w:t>
            </w:r>
            <w:r w:rsidRPr="003F134C">
              <w:rPr>
                <w:sz w:val="24"/>
                <w:szCs w:val="24"/>
              </w:rPr>
              <w:t xml:space="preserve"> by a licensee </w:t>
            </w:r>
            <w:r w:rsidR="009A2BAD">
              <w:rPr>
                <w:sz w:val="24"/>
                <w:szCs w:val="24"/>
              </w:rPr>
              <w:t xml:space="preserve">where </w:t>
            </w:r>
            <w:r w:rsidRPr="003F134C">
              <w:rPr>
                <w:sz w:val="24"/>
                <w:szCs w:val="24"/>
              </w:rPr>
              <w:t xml:space="preserve"> the inspector has reasonable grounds to believe </w:t>
            </w:r>
            <w:r w:rsidR="009A2BAD" w:rsidRPr="009A2BAD">
              <w:rPr>
                <w:sz w:val="24"/>
                <w:szCs w:val="24"/>
              </w:rPr>
              <w:t>that there is any document, information or apparatus relevant for purposes of ensuring compliance.</w:t>
            </w:r>
            <w:r w:rsidR="009A2BAD">
              <w:rPr>
                <w:sz w:val="24"/>
                <w:szCs w:val="24"/>
              </w:rPr>
              <w:t xml:space="preserve"> </w:t>
            </w:r>
          </w:p>
        </w:tc>
      </w:tr>
      <w:tr w:rsidR="003F134C" w:rsidRPr="003F134C" w14:paraId="0C3121D2" w14:textId="77777777" w:rsidTr="00415815">
        <w:tc>
          <w:tcPr>
            <w:tcW w:w="1838" w:type="dxa"/>
          </w:tcPr>
          <w:p w14:paraId="6ED13056" w14:textId="77777777" w:rsidR="00FE6B75" w:rsidRPr="003F134C" w:rsidRDefault="00FE6B75" w:rsidP="004A7152">
            <w:pPr>
              <w:rPr>
                <w:sz w:val="24"/>
                <w:szCs w:val="24"/>
              </w:rPr>
            </w:pPr>
          </w:p>
        </w:tc>
        <w:tc>
          <w:tcPr>
            <w:tcW w:w="7809" w:type="dxa"/>
          </w:tcPr>
          <w:p w14:paraId="6A38480E" w14:textId="77777777" w:rsidR="00FE6B75" w:rsidRPr="003F134C" w:rsidRDefault="00FE6B75" w:rsidP="004A7152">
            <w:pPr>
              <w:jc w:val="both"/>
              <w:rPr>
                <w:sz w:val="24"/>
                <w:szCs w:val="24"/>
              </w:rPr>
            </w:pPr>
          </w:p>
        </w:tc>
      </w:tr>
      <w:tr w:rsidR="003F134C" w:rsidRPr="003F134C" w14:paraId="6CEFBCE2" w14:textId="77777777" w:rsidTr="00415815">
        <w:tc>
          <w:tcPr>
            <w:tcW w:w="1838" w:type="dxa"/>
          </w:tcPr>
          <w:p w14:paraId="53EB3BDF" w14:textId="77777777" w:rsidR="00FE6B75" w:rsidRPr="003F134C" w:rsidRDefault="00FE6B75" w:rsidP="004A7152">
            <w:pPr>
              <w:rPr>
                <w:sz w:val="24"/>
                <w:szCs w:val="24"/>
              </w:rPr>
            </w:pPr>
          </w:p>
        </w:tc>
        <w:tc>
          <w:tcPr>
            <w:tcW w:w="7809" w:type="dxa"/>
          </w:tcPr>
          <w:p w14:paraId="0264B7E7" w14:textId="44261371" w:rsidR="00FE6B75" w:rsidRPr="003F134C" w:rsidRDefault="00FE6B75" w:rsidP="004A7152">
            <w:pPr>
              <w:ind w:firstLine="734"/>
              <w:jc w:val="both"/>
              <w:rPr>
                <w:sz w:val="24"/>
                <w:szCs w:val="24"/>
              </w:rPr>
            </w:pPr>
            <w:r w:rsidRPr="003F134C">
              <w:rPr>
                <w:sz w:val="24"/>
                <w:szCs w:val="24"/>
              </w:rPr>
              <w:t xml:space="preserve">(5) </w:t>
            </w:r>
            <w:r w:rsidR="009A2BAD" w:rsidRPr="009A2BAD">
              <w:rPr>
                <w:sz w:val="24"/>
                <w:szCs w:val="24"/>
              </w:rPr>
              <w:t>An inspector may examine and make copies of any document, record, equipment, apparatus or system relevant to compliance.</w:t>
            </w:r>
            <w:r w:rsidR="009A2BAD">
              <w:rPr>
                <w:sz w:val="24"/>
                <w:szCs w:val="24"/>
              </w:rPr>
              <w:t xml:space="preserve"> </w:t>
            </w:r>
          </w:p>
        </w:tc>
      </w:tr>
      <w:tr w:rsidR="009A2BAD" w:rsidRPr="003F134C" w14:paraId="57502031" w14:textId="77777777" w:rsidTr="00415815">
        <w:tc>
          <w:tcPr>
            <w:tcW w:w="1838" w:type="dxa"/>
          </w:tcPr>
          <w:p w14:paraId="569B95DD" w14:textId="77777777" w:rsidR="009A2BAD" w:rsidRPr="003F134C" w:rsidRDefault="009A2BAD" w:rsidP="004A7152">
            <w:pPr>
              <w:rPr>
                <w:sz w:val="24"/>
                <w:szCs w:val="24"/>
              </w:rPr>
            </w:pPr>
          </w:p>
        </w:tc>
        <w:tc>
          <w:tcPr>
            <w:tcW w:w="7809" w:type="dxa"/>
          </w:tcPr>
          <w:p w14:paraId="29D1239E" w14:textId="77777777" w:rsidR="009A2BAD" w:rsidRPr="003F134C" w:rsidRDefault="009A2BAD" w:rsidP="004A7152">
            <w:pPr>
              <w:ind w:firstLine="734"/>
              <w:jc w:val="both"/>
              <w:rPr>
                <w:sz w:val="24"/>
                <w:szCs w:val="24"/>
              </w:rPr>
            </w:pPr>
          </w:p>
        </w:tc>
      </w:tr>
      <w:tr w:rsidR="003F134C" w:rsidRPr="003F134C" w14:paraId="3EE3F46B" w14:textId="77777777" w:rsidTr="00415815">
        <w:tc>
          <w:tcPr>
            <w:tcW w:w="1838" w:type="dxa"/>
          </w:tcPr>
          <w:p w14:paraId="24D9A735" w14:textId="77777777" w:rsidR="00FE6B75" w:rsidRPr="003F134C" w:rsidRDefault="00FE6B75" w:rsidP="004A7152">
            <w:pPr>
              <w:rPr>
                <w:sz w:val="24"/>
                <w:szCs w:val="24"/>
              </w:rPr>
            </w:pPr>
          </w:p>
        </w:tc>
        <w:tc>
          <w:tcPr>
            <w:tcW w:w="7809" w:type="dxa"/>
          </w:tcPr>
          <w:p w14:paraId="6B26E8AF" w14:textId="77777777" w:rsidR="009A2BAD" w:rsidRPr="009A2BAD" w:rsidRDefault="00FE6B75" w:rsidP="009A2BAD">
            <w:pPr>
              <w:ind w:firstLine="734"/>
              <w:jc w:val="both"/>
              <w:rPr>
                <w:sz w:val="24"/>
              </w:rPr>
            </w:pPr>
            <w:r w:rsidRPr="003F134C">
              <w:rPr>
                <w:sz w:val="24"/>
                <w:szCs w:val="24"/>
              </w:rPr>
              <w:t xml:space="preserve">(6) </w:t>
            </w:r>
            <w:r w:rsidR="009A2BAD">
              <w:rPr>
                <w:sz w:val="24"/>
                <w:szCs w:val="24"/>
              </w:rPr>
              <w:t xml:space="preserve"> </w:t>
            </w:r>
            <w:r w:rsidR="009A2BAD" w:rsidRPr="009A2BAD">
              <w:rPr>
                <w:sz w:val="24"/>
              </w:rPr>
              <w:t>Where an inspector removes any document, information or apparatus for examination or reproduction, the inspector shall—</w:t>
            </w:r>
          </w:p>
          <w:p w14:paraId="4EB974F7" w14:textId="03D4FED0" w:rsidR="009A2BAD" w:rsidRPr="00415815" w:rsidRDefault="009A2BAD" w:rsidP="00415815">
            <w:pPr>
              <w:pStyle w:val="ListParagraph"/>
              <w:numPr>
                <w:ilvl w:val="0"/>
                <w:numId w:val="20"/>
              </w:numPr>
              <w:jc w:val="both"/>
              <w:rPr>
                <w:sz w:val="24"/>
              </w:rPr>
            </w:pPr>
            <w:r w:rsidRPr="00415815">
              <w:rPr>
                <w:sz w:val="24"/>
              </w:rPr>
              <w:t>prepare an inventory of the items removed;</w:t>
            </w:r>
          </w:p>
          <w:p w14:paraId="3BC8F715" w14:textId="042B8D0A" w:rsidR="009A2BAD" w:rsidRPr="009A2BAD" w:rsidRDefault="009A2BAD" w:rsidP="00415815">
            <w:pPr>
              <w:pStyle w:val="ListParagraph"/>
              <w:numPr>
                <w:ilvl w:val="0"/>
                <w:numId w:val="20"/>
              </w:numPr>
              <w:jc w:val="both"/>
              <w:rPr>
                <w:sz w:val="24"/>
              </w:rPr>
            </w:pPr>
            <w:r w:rsidRPr="009A2BAD">
              <w:rPr>
                <w:sz w:val="24"/>
              </w:rPr>
              <w:lastRenderedPageBreak/>
              <w:t>sign the inventory; and</w:t>
            </w:r>
          </w:p>
          <w:p w14:paraId="27BBA1D1" w14:textId="6CA545C5" w:rsidR="009A2BAD" w:rsidRPr="009A2BAD" w:rsidRDefault="009A2BAD" w:rsidP="00415815">
            <w:pPr>
              <w:pStyle w:val="ListParagraph"/>
              <w:numPr>
                <w:ilvl w:val="0"/>
                <w:numId w:val="20"/>
              </w:numPr>
              <w:jc w:val="both"/>
              <w:rPr>
                <w:sz w:val="24"/>
              </w:rPr>
            </w:pPr>
            <w:r w:rsidRPr="009A2BAD">
              <w:rPr>
                <w:sz w:val="24"/>
              </w:rPr>
              <w:t>provide a copy of the inventory to the person in charge of the premises.</w:t>
            </w:r>
          </w:p>
          <w:p w14:paraId="4CF06F20" w14:textId="69D016E1" w:rsidR="00FE6B75" w:rsidRPr="003F134C" w:rsidRDefault="00FE6B75" w:rsidP="004A7152">
            <w:pPr>
              <w:ind w:firstLine="734"/>
              <w:jc w:val="both"/>
              <w:rPr>
                <w:sz w:val="24"/>
                <w:szCs w:val="24"/>
              </w:rPr>
            </w:pPr>
          </w:p>
        </w:tc>
      </w:tr>
      <w:tr w:rsidR="003F134C" w:rsidRPr="003F134C" w14:paraId="10C1AC00" w14:textId="77777777" w:rsidTr="00415815">
        <w:tc>
          <w:tcPr>
            <w:tcW w:w="1838" w:type="dxa"/>
          </w:tcPr>
          <w:p w14:paraId="10BF7836" w14:textId="77777777" w:rsidR="00732835" w:rsidRPr="003F134C" w:rsidRDefault="00732835" w:rsidP="004A7152">
            <w:pPr>
              <w:rPr>
                <w:sz w:val="24"/>
                <w:szCs w:val="24"/>
              </w:rPr>
            </w:pPr>
          </w:p>
        </w:tc>
        <w:tc>
          <w:tcPr>
            <w:tcW w:w="7809" w:type="dxa"/>
          </w:tcPr>
          <w:p w14:paraId="1C735CF4" w14:textId="77777777" w:rsidR="00732835" w:rsidRPr="003F134C" w:rsidRDefault="00732835" w:rsidP="004A7152">
            <w:pPr>
              <w:ind w:firstLine="734"/>
              <w:jc w:val="both"/>
              <w:rPr>
                <w:sz w:val="24"/>
                <w:szCs w:val="24"/>
              </w:rPr>
            </w:pPr>
          </w:p>
        </w:tc>
      </w:tr>
      <w:tr w:rsidR="003F134C" w:rsidRPr="003F134C" w14:paraId="59F6474E" w14:textId="77777777" w:rsidTr="00415815">
        <w:tc>
          <w:tcPr>
            <w:tcW w:w="1838" w:type="dxa"/>
          </w:tcPr>
          <w:p w14:paraId="3DDC9B13" w14:textId="77777777" w:rsidR="00FE6B75" w:rsidRPr="003F134C" w:rsidRDefault="00FE6B75" w:rsidP="004A7152">
            <w:pPr>
              <w:rPr>
                <w:sz w:val="24"/>
                <w:szCs w:val="24"/>
              </w:rPr>
            </w:pPr>
          </w:p>
        </w:tc>
        <w:tc>
          <w:tcPr>
            <w:tcW w:w="7809" w:type="dxa"/>
          </w:tcPr>
          <w:p w14:paraId="533601F7" w14:textId="3637F4AB" w:rsidR="00FE6B75" w:rsidRPr="003F134C" w:rsidRDefault="00FE6B75" w:rsidP="004A7152">
            <w:pPr>
              <w:ind w:firstLine="734"/>
              <w:jc w:val="both"/>
              <w:rPr>
                <w:sz w:val="24"/>
                <w:szCs w:val="24"/>
              </w:rPr>
            </w:pPr>
            <w:r w:rsidRPr="003F134C">
              <w:rPr>
                <w:sz w:val="24"/>
                <w:szCs w:val="24"/>
              </w:rPr>
              <w:t xml:space="preserve">(7) </w:t>
            </w:r>
            <w:r w:rsidR="009A2BAD">
              <w:rPr>
                <w:sz w:val="24"/>
                <w:szCs w:val="24"/>
              </w:rPr>
              <w:t xml:space="preserve"> An </w:t>
            </w:r>
            <w:r w:rsidRPr="003F134C">
              <w:rPr>
                <w:sz w:val="24"/>
                <w:szCs w:val="24"/>
              </w:rPr>
              <w:t>inspector may</w:t>
            </w:r>
            <w:r w:rsidR="009A2BAD">
              <w:rPr>
                <w:sz w:val="24"/>
                <w:szCs w:val="24"/>
              </w:rPr>
              <w:t>,</w:t>
            </w:r>
            <w:r w:rsidRPr="003F134C">
              <w:rPr>
                <w:sz w:val="24"/>
                <w:szCs w:val="24"/>
              </w:rPr>
              <w:t xml:space="preserve"> by notice in writing</w:t>
            </w:r>
            <w:r w:rsidR="009A2BAD">
              <w:rPr>
                <w:sz w:val="24"/>
                <w:szCs w:val="24"/>
              </w:rPr>
              <w:t>,</w:t>
            </w:r>
            <w:r w:rsidRPr="003F134C">
              <w:rPr>
                <w:sz w:val="24"/>
                <w:szCs w:val="24"/>
              </w:rPr>
              <w:t xml:space="preserve"> require any person to—</w:t>
            </w:r>
          </w:p>
        </w:tc>
      </w:tr>
      <w:tr w:rsidR="003F134C" w:rsidRPr="003F134C" w14:paraId="44C1B2EC" w14:textId="77777777" w:rsidTr="00415815">
        <w:tc>
          <w:tcPr>
            <w:tcW w:w="1838" w:type="dxa"/>
          </w:tcPr>
          <w:p w14:paraId="581A6EB9" w14:textId="77777777" w:rsidR="00FE6B75" w:rsidRPr="003F134C" w:rsidRDefault="00FE6B75" w:rsidP="004A7152">
            <w:pPr>
              <w:rPr>
                <w:sz w:val="24"/>
                <w:szCs w:val="24"/>
              </w:rPr>
            </w:pPr>
          </w:p>
        </w:tc>
        <w:tc>
          <w:tcPr>
            <w:tcW w:w="7809" w:type="dxa"/>
          </w:tcPr>
          <w:p w14:paraId="0916A4EC" w14:textId="77777777" w:rsidR="00FE6B75" w:rsidRPr="003F134C" w:rsidRDefault="00FE6B75" w:rsidP="004A7152">
            <w:pPr>
              <w:jc w:val="both"/>
              <w:rPr>
                <w:sz w:val="24"/>
                <w:szCs w:val="24"/>
              </w:rPr>
            </w:pPr>
          </w:p>
        </w:tc>
      </w:tr>
      <w:tr w:rsidR="003F134C" w:rsidRPr="003F134C" w14:paraId="3A9EDE63" w14:textId="77777777" w:rsidTr="00415815">
        <w:tc>
          <w:tcPr>
            <w:tcW w:w="1838" w:type="dxa"/>
          </w:tcPr>
          <w:p w14:paraId="55F9E29F" w14:textId="77777777" w:rsidR="00FE6B75" w:rsidRPr="003F134C" w:rsidRDefault="00FE6B75" w:rsidP="004A7152">
            <w:pPr>
              <w:rPr>
                <w:sz w:val="24"/>
                <w:szCs w:val="24"/>
              </w:rPr>
            </w:pPr>
          </w:p>
        </w:tc>
        <w:tc>
          <w:tcPr>
            <w:tcW w:w="7809" w:type="dxa"/>
          </w:tcPr>
          <w:p w14:paraId="0616FAC4" w14:textId="1B035A3D" w:rsidR="00FE6B75" w:rsidRPr="003F134C" w:rsidRDefault="00FE6B75" w:rsidP="00FE5B72">
            <w:pPr>
              <w:pStyle w:val="ListParagraph"/>
              <w:numPr>
                <w:ilvl w:val="0"/>
                <w:numId w:val="11"/>
              </w:numPr>
              <w:ind w:left="1451"/>
              <w:jc w:val="both"/>
              <w:rPr>
                <w:sz w:val="24"/>
                <w:szCs w:val="24"/>
              </w:rPr>
            </w:pPr>
            <w:r w:rsidRPr="003F134C">
              <w:rPr>
                <w:sz w:val="24"/>
                <w:szCs w:val="24"/>
              </w:rPr>
              <w:t xml:space="preserve">furnish </w:t>
            </w:r>
            <w:r w:rsidR="009A2BAD" w:rsidRPr="009A2BAD">
              <w:rPr>
                <w:sz w:val="24"/>
                <w:szCs w:val="24"/>
              </w:rPr>
              <w:t>any document specified in the notice;</w:t>
            </w:r>
            <w:r w:rsidR="009A2BAD">
              <w:rPr>
                <w:sz w:val="24"/>
                <w:szCs w:val="24"/>
              </w:rPr>
              <w:t xml:space="preserve"> </w:t>
            </w:r>
          </w:p>
        </w:tc>
      </w:tr>
      <w:tr w:rsidR="003F134C" w:rsidRPr="003F134C" w14:paraId="33AE92F7" w14:textId="77777777" w:rsidTr="00415815">
        <w:tc>
          <w:tcPr>
            <w:tcW w:w="1838" w:type="dxa"/>
          </w:tcPr>
          <w:p w14:paraId="654728F3" w14:textId="77777777" w:rsidR="00FE5B72" w:rsidRPr="003F134C" w:rsidRDefault="00FE5B72" w:rsidP="004A7152">
            <w:pPr>
              <w:rPr>
                <w:sz w:val="24"/>
                <w:szCs w:val="24"/>
              </w:rPr>
            </w:pPr>
          </w:p>
        </w:tc>
        <w:tc>
          <w:tcPr>
            <w:tcW w:w="7809" w:type="dxa"/>
          </w:tcPr>
          <w:p w14:paraId="75FADAF3" w14:textId="77777777" w:rsidR="00FE5B72" w:rsidRPr="003F134C" w:rsidRDefault="00FE5B72" w:rsidP="00FE5B72">
            <w:pPr>
              <w:pStyle w:val="ListParagraph"/>
              <w:ind w:left="1451"/>
              <w:jc w:val="both"/>
              <w:rPr>
                <w:sz w:val="24"/>
                <w:szCs w:val="24"/>
              </w:rPr>
            </w:pPr>
          </w:p>
        </w:tc>
      </w:tr>
      <w:tr w:rsidR="003F134C" w:rsidRPr="003F134C" w14:paraId="2C4F520B" w14:textId="77777777" w:rsidTr="00415815">
        <w:tc>
          <w:tcPr>
            <w:tcW w:w="1838" w:type="dxa"/>
          </w:tcPr>
          <w:p w14:paraId="7BC643BE" w14:textId="77777777" w:rsidR="00FE6B75" w:rsidRPr="003F134C" w:rsidRDefault="00FE6B75" w:rsidP="004A7152">
            <w:pPr>
              <w:rPr>
                <w:sz w:val="24"/>
                <w:szCs w:val="24"/>
              </w:rPr>
            </w:pPr>
          </w:p>
        </w:tc>
        <w:tc>
          <w:tcPr>
            <w:tcW w:w="7809" w:type="dxa"/>
          </w:tcPr>
          <w:p w14:paraId="0021D0AE" w14:textId="6AA9A8E1" w:rsidR="00FE6B75" w:rsidRPr="003F134C" w:rsidRDefault="00FE6B75" w:rsidP="00FE5B72">
            <w:pPr>
              <w:pStyle w:val="ListParagraph"/>
              <w:numPr>
                <w:ilvl w:val="0"/>
                <w:numId w:val="11"/>
              </w:numPr>
              <w:ind w:left="1451"/>
              <w:jc w:val="both"/>
              <w:rPr>
                <w:sz w:val="24"/>
                <w:szCs w:val="24"/>
              </w:rPr>
            </w:pPr>
            <w:r w:rsidRPr="003F134C">
              <w:rPr>
                <w:sz w:val="24"/>
                <w:szCs w:val="24"/>
              </w:rPr>
              <w:t>produce for inspection any</w:t>
            </w:r>
            <w:r w:rsidR="009A2BAD" w:rsidRPr="009A2BAD">
              <w:rPr>
                <w:sz w:val="24"/>
                <w:szCs w:val="24"/>
              </w:rPr>
              <w:t xml:space="preserve"> record or return in the possession or control of the licensee</w:t>
            </w:r>
            <w:r w:rsidR="009A2BAD">
              <w:rPr>
                <w:sz w:val="24"/>
                <w:szCs w:val="24"/>
              </w:rPr>
              <w:t xml:space="preserve"> </w:t>
            </w:r>
            <w:r w:rsidRPr="003F134C">
              <w:rPr>
                <w:sz w:val="24"/>
                <w:szCs w:val="24"/>
              </w:rPr>
              <w:t xml:space="preserve"> ; or</w:t>
            </w:r>
          </w:p>
        </w:tc>
      </w:tr>
      <w:tr w:rsidR="003F134C" w:rsidRPr="003F134C" w14:paraId="182FE7B7" w14:textId="77777777" w:rsidTr="00415815">
        <w:tc>
          <w:tcPr>
            <w:tcW w:w="1838" w:type="dxa"/>
          </w:tcPr>
          <w:p w14:paraId="7A0B37A0" w14:textId="77777777" w:rsidR="00FE6B75" w:rsidRPr="003F134C" w:rsidRDefault="00FE6B75" w:rsidP="004A7152">
            <w:pPr>
              <w:rPr>
                <w:sz w:val="24"/>
                <w:szCs w:val="24"/>
              </w:rPr>
            </w:pPr>
          </w:p>
        </w:tc>
        <w:tc>
          <w:tcPr>
            <w:tcW w:w="7809" w:type="dxa"/>
          </w:tcPr>
          <w:p w14:paraId="1B61F63B" w14:textId="77777777" w:rsidR="00FE6B75" w:rsidRPr="003F134C" w:rsidRDefault="00FE6B75" w:rsidP="00FE5B72">
            <w:pPr>
              <w:ind w:left="1451"/>
              <w:jc w:val="both"/>
              <w:rPr>
                <w:sz w:val="24"/>
                <w:szCs w:val="24"/>
              </w:rPr>
            </w:pPr>
          </w:p>
        </w:tc>
      </w:tr>
      <w:tr w:rsidR="003F134C" w:rsidRPr="003F134C" w14:paraId="6C58CCE8" w14:textId="77777777" w:rsidTr="00415815">
        <w:tc>
          <w:tcPr>
            <w:tcW w:w="1838" w:type="dxa"/>
          </w:tcPr>
          <w:p w14:paraId="00D90664" w14:textId="77777777" w:rsidR="00FE6B75" w:rsidRPr="003F134C" w:rsidRDefault="00FE6B75" w:rsidP="004A7152">
            <w:pPr>
              <w:rPr>
                <w:sz w:val="24"/>
                <w:szCs w:val="24"/>
              </w:rPr>
            </w:pPr>
          </w:p>
        </w:tc>
        <w:tc>
          <w:tcPr>
            <w:tcW w:w="7809" w:type="dxa"/>
          </w:tcPr>
          <w:p w14:paraId="20D6D291" w14:textId="09C0ADF6" w:rsidR="00FE6B75" w:rsidRPr="003F134C" w:rsidRDefault="00FE6B75" w:rsidP="00FE5B72">
            <w:pPr>
              <w:pStyle w:val="ListParagraph"/>
              <w:numPr>
                <w:ilvl w:val="0"/>
                <w:numId w:val="11"/>
              </w:numPr>
              <w:ind w:left="1451"/>
              <w:jc w:val="both"/>
              <w:rPr>
                <w:sz w:val="24"/>
                <w:szCs w:val="24"/>
              </w:rPr>
            </w:pPr>
            <w:r w:rsidRPr="003F134C">
              <w:rPr>
                <w:sz w:val="24"/>
                <w:szCs w:val="24"/>
              </w:rPr>
              <w:t>produce for inspection any equipment, apparatus or system.</w:t>
            </w:r>
          </w:p>
        </w:tc>
      </w:tr>
      <w:tr w:rsidR="003F134C" w:rsidRPr="003F134C" w14:paraId="10BBE28E" w14:textId="77777777" w:rsidTr="00415815">
        <w:tc>
          <w:tcPr>
            <w:tcW w:w="1838" w:type="dxa"/>
          </w:tcPr>
          <w:p w14:paraId="25B9C985" w14:textId="77777777" w:rsidR="00FE6B75" w:rsidRPr="003F134C" w:rsidRDefault="00FE6B75" w:rsidP="004A7152">
            <w:pPr>
              <w:rPr>
                <w:sz w:val="24"/>
                <w:szCs w:val="24"/>
              </w:rPr>
            </w:pPr>
          </w:p>
        </w:tc>
        <w:tc>
          <w:tcPr>
            <w:tcW w:w="7809" w:type="dxa"/>
          </w:tcPr>
          <w:p w14:paraId="6374BE78" w14:textId="77777777" w:rsidR="00FE6B75" w:rsidRPr="003F134C" w:rsidRDefault="00FE6B75" w:rsidP="004A7152">
            <w:pPr>
              <w:jc w:val="both"/>
              <w:rPr>
                <w:sz w:val="24"/>
                <w:szCs w:val="24"/>
              </w:rPr>
            </w:pPr>
          </w:p>
        </w:tc>
      </w:tr>
      <w:tr w:rsidR="003F134C" w:rsidRPr="003F134C" w14:paraId="37160008" w14:textId="77777777" w:rsidTr="00415815">
        <w:tc>
          <w:tcPr>
            <w:tcW w:w="1838" w:type="dxa"/>
          </w:tcPr>
          <w:p w14:paraId="12EF16B7" w14:textId="77777777" w:rsidR="00FE6B75" w:rsidRPr="003F134C" w:rsidRDefault="00FE6B75" w:rsidP="004A7152">
            <w:pPr>
              <w:rPr>
                <w:sz w:val="24"/>
                <w:szCs w:val="24"/>
              </w:rPr>
            </w:pPr>
          </w:p>
        </w:tc>
        <w:tc>
          <w:tcPr>
            <w:tcW w:w="7809" w:type="dxa"/>
          </w:tcPr>
          <w:p w14:paraId="794715A3" w14:textId="53033D90" w:rsidR="00FE6B75" w:rsidRPr="003F134C" w:rsidRDefault="003532B3" w:rsidP="004A7152">
            <w:pPr>
              <w:ind w:firstLine="734"/>
              <w:jc w:val="both"/>
              <w:rPr>
                <w:sz w:val="24"/>
                <w:szCs w:val="24"/>
              </w:rPr>
            </w:pPr>
            <w:r w:rsidRPr="003F134C">
              <w:rPr>
                <w:sz w:val="24"/>
                <w:szCs w:val="24"/>
              </w:rPr>
              <w:t xml:space="preserve">(8) The </w:t>
            </w:r>
            <w:r w:rsidR="00732835" w:rsidRPr="003F134C">
              <w:rPr>
                <w:sz w:val="24"/>
                <w:szCs w:val="24"/>
              </w:rPr>
              <w:t xml:space="preserve">Authority shall put in place measures </w:t>
            </w:r>
            <w:r w:rsidR="009A2BAD" w:rsidRPr="009A2BAD">
              <w:rPr>
                <w:sz w:val="24"/>
                <w:szCs w:val="24"/>
              </w:rPr>
              <w:t>for the preservation, return or disposal of any items obtained under this regulation, once they are no longer required.</w:t>
            </w:r>
            <w:r w:rsidR="009A2BAD">
              <w:rPr>
                <w:sz w:val="24"/>
                <w:szCs w:val="24"/>
              </w:rPr>
              <w:t xml:space="preserve"> </w:t>
            </w:r>
          </w:p>
        </w:tc>
      </w:tr>
      <w:tr w:rsidR="003F134C" w:rsidRPr="003F134C" w14:paraId="001A5EA7" w14:textId="77777777" w:rsidTr="00415815">
        <w:tc>
          <w:tcPr>
            <w:tcW w:w="1838" w:type="dxa"/>
          </w:tcPr>
          <w:p w14:paraId="620C0972" w14:textId="77777777" w:rsidR="003532B3" w:rsidRPr="003F134C" w:rsidRDefault="003532B3" w:rsidP="004A7152">
            <w:pPr>
              <w:rPr>
                <w:sz w:val="24"/>
                <w:szCs w:val="24"/>
              </w:rPr>
            </w:pPr>
          </w:p>
        </w:tc>
        <w:tc>
          <w:tcPr>
            <w:tcW w:w="7809" w:type="dxa"/>
          </w:tcPr>
          <w:p w14:paraId="02D352C1" w14:textId="77777777" w:rsidR="003532B3" w:rsidRPr="003F134C" w:rsidRDefault="003532B3" w:rsidP="004A7152">
            <w:pPr>
              <w:ind w:firstLine="734"/>
              <w:jc w:val="both"/>
              <w:rPr>
                <w:sz w:val="24"/>
                <w:szCs w:val="24"/>
              </w:rPr>
            </w:pPr>
          </w:p>
        </w:tc>
      </w:tr>
      <w:tr w:rsidR="003F134C" w:rsidRPr="003F134C" w14:paraId="3690C79F" w14:textId="77777777" w:rsidTr="00415815">
        <w:tc>
          <w:tcPr>
            <w:tcW w:w="1838" w:type="dxa"/>
          </w:tcPr>
          <w:p w14:paraId="0EADEA6A" w14:textId="1AA0F6A1" w:rsidR="00FE6B75" w:rsidRPr="003F134C" w:rsidRDefault="008D767C" w:rsidP="004A7152">
            <w:pPr>
              <w:rPr>
                <w:sz w:val="20"/>
              </w:rPr>
            </w:pPr>
            <w:r w:rsidRPr="003F134C">
              <w:rPr>
                <w:sz w:val="20"/>
              </w:rPr>
              <w:t xml:space="preserve">Right of </w:t>
            </w:r>
            <w:r w:rsidR="00FE5B72" w:rsidRPr="003F134C">
              <w:rPr>
                <w:sz w:val="20"/>
              </w:rPr>
              <w:t>a</w:t>
            </w:r>
            <w:r w:rsidRPr="003F134C">
              <w:rPr>
                <w:sz w:val="20"/>
              </w:rPr>
              <w:t>ccess.</w:t>
            </w:r>
          </w:p>
        </w:tc>
        <w:tc>
          <w:tcPr>
            <w:tcW w:w="7809" w:type="dxa"/>
          </w:tcPr>
          <w:p w14:paraId="4106A265" w14:textId="0B6B5EAB" w:rsidR="00FE6B75" w:rsidRPr="003F134C" w:rsidRDefault="00093FD2" w:rsidP="004A7152">
            <w:pPr>
              <w:pStyle w:val="ListParagraph"/>
              <w:numPr>
                <w:ilvl w:val="0"/>
                <w:numId w:val="1"/>
              </w:numPr>
              <w:ind w:left="25" w:firstLine="335"/>
              <w:jc w:val="both"/>
              <w:rPr>
                <w:sz w:val="24"/>
                <w:szCs w:val="24"/>
              </w:rPr>
            </w:pPr>
            <w:r w:rsidRPr="003F134C">
              <w:rPr>
                <w:sz w:val="24"/>
                <w:szCs w:val="24"/>
              </w:rPr>
              <w:t xml:space="preserve"> (1) </w:t>
            </w:r>
            <w:r w:rsidR="003532B3" w:rsidRPr="003F134C">
              <w:rPr>
                <w:sz w:val="24"/>
                <w:szCs w:val="24"/>
              </w:rPr>
              <w:t>Subject to section</w:t>
            </w:r>
            <w:r w:rsidR="008644F1">
              <w:rPr>
                <w:sz w:val="24"/>
                <w:szCs w:val="24"/>
              </w:rPr>
              <w:t>s</w:t>
            </w:r>
            <w:r w:rsidR="003532B3" w:rsidRPr="003F134C">
              <w:rPr>
                <w:sz w:val="24"/>
                <w:szCs w:val="24"/>
              </w:rPr>
              <w:t xml:space="preserve"> 89 and 90 of the Act, </w:t>
            </w:r>
            <w:r w:rsidR="003409FE" w:rsidRPr="003F134C">
              <w:rPr>
                <w:sz w:val="24"/>
                <w:szCs w:val="24"/>
              </w:rPr>
              <w:t>a</w:t>
            </w:r>
            <w:r w:rsidR="003409FE">
              <w:rPr>
                <w:sz w:val="24"/>
                <w:szCs w:val="24"/>
              </w:rPr>
              <w:t xml:space="preserve"> </w:t>
            </w:r>
            <w:r w:rsidR="003409FE" w:rsidRPr="003F134C">
              <w:rPr>
                <w:sz w:val="24"/>
                <w:szCs w:val="24"/>
              </w:rPr>
              <w:t>licensee</w:t>
            </w:r>
            <w:r w:rsidRPr="003F134C">
              <w:rPr>
                <w:sz w:val="24"/>
                <w:szCs w:val="24"/>
              </w:rPr>
              <w:t xml:space="preserve"> shall </w:t>
            </w:r>
            <w:r w:rsidR="003409FE">
              <w:rPr>
                <w:sz w:val="24"/>
                <w:szCs w:val="24"/>
              </w:rPr>
              <w:t xml:space="preserve">permit </w:t>
            </w:r>
            <w:r w:rsidR="00415815" w:rsidRPr="003F134C">
              <w:rPr>
                <w:sz w:val="24"/>
                <w:szCs w:val="24"/>
              </w:rPr>
              <w:t>an</w:t>
            </w:r>
            <w:r w:rsidR="00415815">
              <w:rPr>
                <w:sz w:val="24"/>
                <w:szCs w:val="24"/>
              </w:rPr>
              <w:t xml:space="preserve"> inspector</w:t>
            </w:r>
            <w:r w:rsidR="003409FE" w:rsidRPr="003F134C">
              <w:rPr>
                <w:sz w:val="24"/>
                <w:szCs w:val="24"/>
              </w:rPr>
              <w:t xml:space="preserve"> access</w:t>
            </w:r>
            <w:r w:rsidRPr="003F134C">
              <w:rPr>
                <w:sz w:val="24"/>
                <w:szCs w:val="24"/>
              </w:rPr>
              <w:t xml:space="preserve"> </w:t>
            </w:r>
            <w:r w:rsidR="008644F1" w:rsidRPr="008644F1">
              <w:rPr>
                <w:sz w:val="24"/>
                <w:szCs w:val="24"/>
              </w:rPr>
              <w:t>its premises, facilities and installations for purposes of inspection and verification under these Regulations</w:t>
            </w:r>
            <w:r w:rsidR="00234CD9">
              <w:rPr>
                <w:sz w:val="24"/>
                <w:szCs w:val="24"/>
              </w:rPr>
              <w:t>.</w:t>
            </w:r>
            <w:r w:rsidR="008644F1">
              <w:rPr>
                <w:sz w:val="24"/>
                <w:szCs w:val="24"/>
              </w:rPr>
              <w:t xml:space="preserve"> </w:t>
            </w:r>
          </w:p>
        </w:tc>
      </w:tr>
      <w:tr w:rsidR="003F134C" w:rsidRPr="003F134C" w14:paraId="3061540F" w14:textId="77777777" w:rsidTr="00415815">
        <w:tc>
          <w:tcPr>
            <w:tcW w:w="1838" w:type="dxa"/>
          </w:tcPr>
          <w:p w14:paraId="6B46EAD0" w14:textId="77777777" w:rsidR="00093FD2" w:rsidRPr="003F134C" w:rsidRDefault="00093FD2" w:rsidP="004A7152">
            <w:pPr>
              <w:rPr>
                <w:sz w:val="20"/>
              </w:rPr>
            </w:pPr>
          </w:p>
        </w:tc>
        <w:tc>
          <w:tcPr>
            <w:tcW w:w="7809" w:type="dxa"/>
          </w:tcPr>
          <w:p w14:paraId="1AAB156A" w14:textId="77777777" w:rsidR="00093FD2" w:rsidRPr="003F134C" w:rsidRDefault="00093FD2" w:rsidP="004A7152">
            <w:pPr>
              <w:jc w:val="both"/>
              <w:rPr>
                <w:sz w:val="24"/>
                <w:szCs w:val="24"/>
              </w:rPr>
            </w:pPr>
          </w:p>
        </w:tc>
      </w:tr>
      <w:tr w:rsidR="003F134C" w:rsidRPr="003F134C" w14:paraId="5C65BD32" w14:textId="77777777" w:rsidTr="00415815">
        <w:tc>
          <w:tcPr>
            <w:tcW w:w="1838" w:type="dxa"/>
          </w:tcPr>
          <w:p w14:paraId="20E2810B" w14:textId="77777777" w:rsidR="00093FD2" w:rsidRPr="003F134C" w:rsidRDefault="00093FD2" w:rsidP="004A7152">
            <w:pPr>
              <w:rPr>
                <w:sz w:val="20"/>
              </w:rPr>
            </w:pPr>
          </w:p>
        </w:tc>
        <w:tc>
          <w:tcPr>
            <w:tcW w:w="7809" w:type="dxa"/>
          </w:tcPr>
          <w:p w14:paraId="3149D909" w14:textId="07650520" w:rsidR="00093FD2" w:rsidRDefault="00093FD2" w:rsidP="004A7152">
            <w:pPr>
              <w:ind w:firstLine="734"/>
              <w:jc w:val="both"/>
              <w:rPr>
                <w:sz w:val="24"/>
                <w:szCs w:val="24"/>
              </w:rPr>
            </w:pPr>
            <w:r w:rsidRPr="003F134C">
              <w:rPr>
                <w:sz w:val="24"/>
                <w:szCs w:val="24"/>
              </w:rPr>
              <w:t>(2) An inspector shall not have the authority to compel a</w:t>
            </w:r>
            <w:r w:rsidR="008644F1">
              <w:rPr>
                <w:sz w:val="24"/>
                <w:szCs w:val="24"/>
              </w:rPr>
              <w:t xml:space="preserve"> </w:t>
            </w:r>
            <w:r w:rsidRPr="003F134C">
              <w:rPr>
                <w:sz w:val="24"/>
                <w:szCs w:val="24"/>
              </w:rPr>
              <w:t>person</w:t>
            </w:r>
            <w:r w:rsidR="008644F1">
              <w:rPr>
                <w:sz w:val="24"/>
                <w:szCs w:val="24"/>
              </w:rPr>
              <w:t xml:space="preserve"> </w:t>
            </w:r>
            <w:r w:rsidRPr="003F134C">
              <w:rPr>
                <w:sz w:val="24"/>
                <w:szCs w:val="24"/>
              </w:rPr>
              <w:t>to produce a</w:t>
            </w:r>
            <w:r w:rsidR="008644F1">
              <w:rPr>
                <w:sz w:val="24"/>
                <w:szCs w:val="24"/>
              </w:rPr>
              <w:t xml:space="preserve"> </w:t>
            </w:r>
            <w:r w:rsidRPr="003F134C">
              <w:rPr>
                <w:sz w:val="24"/>
                <w:szCs w:val="24"/>
              </w:rPr>
              <w:t xml:space="preserve">document which </w:t>
            </w:r>
            <w:r w:rsidR="008644F1">
              <w:rPr>
                <w:sz w:val="24"/>
                <w:szCs w:val="24"/>
              </w:rPr>
              <w:t xml:space="preserve">the person </w:t>
            </w:r>
            <w:r w:rsidRPr="003F134C">
              <w:rPr>
                <w:sz w:val="24"/>
                <w:szCs w:val="24"/>
              </w:rPr>
              <w:t xml:space="preserve">could not be compelled to produce </w:t>
            </w:r>
            <w:r w:rsidR="00415815" w:rsidRPr="003F134C">
              <w:rPr>
                <w:sz w:val="24"/>
                <w:szCs w:val="24"/>
              </w:rPr>
              <w:t>in civil</w:t>
            </w:r>
            <w:r w:rsidRPr="003F134C">
              <w:rPr>
                <w:sz w:val="24"/>
                <w:szCs w:val="24"/>
              </w:rPr>
              <w:t xml:space="preserve"> proceedings.</w:t>
            </w:r>
          </w:p>
          <w:p w14:paraId="2C7D4250" w14:textId="770AB2C5" w:rsidR="004B5BA3" w:rsidRPr="003F134C" w:rsidRDefault="004B5BA3" w:rsidP="004A7152">
            <w:pPr>
              <w:ind w:firstLine="734"/>
              <w:jc w:val="both"/>
              <w:rPr>
                <w:sz w:val="24"/>
                <w:szCs w:val="24"/>
              </w:rPr>
            </w:pPr>
          </w:p>
        </w:tc>
      </w:tr>
      <w:tr w:rsidR="003F134C" w:rsidRPr="003F134C" w14:paraId="1531B643" w14:textId="77777777" w:rsidTr="00415815">
        <w:tc>
          <w:tcPr>
            <w:tcW w:w="1838" w:type="dxa"/>
          </w:tcPr>
          <w:p w14:paraId="6FA38A3D" w14:textId="77777777" w:rsidR="00FE6B75" w:rsidRPr="003F134C" w:rsidRDefault="00FE6B75" w:rsidP="004A7152">
            <w:pPr>
              <w:rPr>
                <w:sz w:val="24"/>
                <w:szCs w:val="24"/>
              </w:rPr>
            </w:pPr>
          </w:p>
        </w:tc>
        <w:tc>
          <w:tcPr>
            <w:tcW w:w="7809" w:type="dxa"/>
          </w:tcPr>
          <w:p w14:paraId="6FFB4277" w14:textId="616790FC" w:rsidR="00FE6B75" w:rsidRPr="003F134C" w:rsidRDefault="00093FD2" w:rsidP="004A7152">
            <w:pPr>
              <w:ind w:firstLine="734"/>
              <w:jc w:val="both"/>
              <w:rPr>
                <w:sz w:val="24"/>
                <w:szCs w:val="24"/>
              </w:rPr>
            </w:pPr>
            <w:r w:rsidRPr="003F134C">
              <w:rPr>
                <w:sz w:val="24"/>
                <w:szCs w:val="24"/>
              </w:rPr>
              <w:t xml:space="preserve">(3) Any person who </w:t>
            </w:r>
            <w:r w:rsidR="003409FE" w:rsidRPr="003F134C">
              <w:rPr>
                <w:sz w:val="24"/>
                <w:szCs w:val="24"/>
              </w:rPr>
              <w:t>wi</w:t>
            </w:r>
            <w:r w:rsidR="003409FE">
              <w:rPr>
                <w:sz w:val="24"/>
                <w:szCs w:val="24"/>
              </w:rPr>
              <w:t>l</w:t>
            </w:r>
            <w:r w:rsidR="003409FE" w:rsidRPr="003F134C">
              <w:rPr>
                <w:sz w:val="24"/>
                <w:szCs w:val="24"/>
              </w:rPr>
              <w:t>fully</w:t>
            </w:r>
            <w:r w:rsidRPr="003F134C">
              <w:rPr>
                <w:sz w:val="24"/>
                <w:szCs w:val="24"/>
              </w:rPr>
              <w:t xml:space="preserve"> obstructs an inspector in the performance of </w:t>
            </w:r>
            <w:r w:rsidR="00700B40">
              <w:rPr>
                <w:sz w:val="24"/>
                <w:szCs w:val="24"/>
              </w:rPr>
              <w:t>their</w:t>
            </w:r>
            <w:r w:rsidRPr="003F134C">
              <w:rPr>
                <w:sz w:val="24"/>
                <w:szCs w:val="24"/>
              </w:rPr>
              <w:t xml:space="preserve"> duties commits an offence and is liable on conviction to </w:t>
            </w:r>
            <w:bookmarkStart w:id="8" w:name="_Hlk133330283"/>
            <w:r w:rsidRPr="003F134C">
              <w:rPr>
                <w:sz w:val="24"/>
                <w:szCs w:val="24"/>
              </w:rPr>
              <w:t xml:space="preserve">penalty under </w:t>
            </w:r>
            <w:r w:rsidR="00356D6D" w:rsidRPr="003F134C">
              <w:rPr>
                <w:sz w:val="24"/>
                <w:szCs w:val="24"/>
              </w:rPr>
              <w:t xml:space="preserve">section 89 (4) </w:t>
            </w:r>
            <w:r w:rsidRPr="003F134C">
              <w:rPr>
                <w:sz w:val="24"/>
                <w:szCs w:val="24"/>
              </w:rPr>
              <w:t>the Act</w:t>
            </w:r>
            <w:bookmarkEnd w:id="8"/>
            <w:r w:rsidRPr="003F134C">
              <w:rPr>
                <w:sz w:val="24"/>
                <w:szCs w:val="24"/>
              </w:rPr>
              <w:t>.</w:t>
            </w:r>
          </w:p>
        </w:tc>
      </w:tr>
      <w:tr w:rsidR="003F134C" w:rsidRPr="003F134C" w14:paraId="5605F59D" w14:textId="77777777" w:rsidTr="00415815">
        <w:tc>
          <w:tcPr>
            <w:tcW w:w="1838" w:type="dxa"/>
          </w:tcPr>
          <w:p w14:paraId="2F29D287" w14:textId="77777777" w:rsidR="00FE6B75" w:rsidRPr="003F134C" w:rsidRDefault="00FE6B75" w:rsidP="004A7152">
            <w:pPr>
              <w:rPr>
                <w:sz w:val="24"/>
                <w:szCs w:val="24"/>
              </w:rPr>
            </w:pPr>
          </w:p>
        </w:tc>
        <w:tc>
          <w:tcPr>
            <w:tcW w:w="7809" w:type="dxa"/>
          </w:tcPr>
          <w:p w14:paraId="70CF2687" w14:textId="77777777" w:rsidR="00FE6B75" w:rsidRPr="003F134C" w:rsidRDefault="00FE6B75" w:rsidP="004A7152">
            <w:pPr>
              <w:jc w:val="both"/>
              <w:rPr>
                <w:sz w:val="24"/>
                <w:szCs w:val="24"/>
              </w:rPr>
            </w:pPr>
          </w:p>
        </w:tc>
      </w:tr>
      <w:tr w:rsidR="003F134C" w:rsidRPr="003F134C" w14:paraId="5C9DF698" w14:textId="77777777" w:rsidTr="00415815">
        <w:tc>
          <w:tcPr>
            <w:tcW w:w="1838" w:type="dxa"/>
          </w:tcPr>
          <w:p w14:paraId="3DAC6984" w14:textId="57DA4686" w:rsidR="00FE6B75" w:rsidRPr="003F134C" w:rsidRDefault="003532B3" w:rsidP="004A7152">
            <w:pPr>
              <w:rPr>
                <w:sz w:val="20"/>
              </w:rPr>
            </w:pPr>
            <w:r w:rsidRPr="003F134C">
              <w:rPr>
                <w:sz w:val="20"/>
              </w:rPr>
              <w:t>Civil Proceedings.</w:t>
            </w:r>
          </w:p>
        </w:tc>
        <w:tc>
          <w:tcPr>
            <w:tcW w:w="7809" w:type="dxa"/>
          </w:tcPr>
          <w:p w14:paraId="57A57EC4" w14:textId="707939CE" w:rsidR="008644F1" w:rsidRPr="002D0697" w:rsidRDefault="003532B3" w:rsidP="002D0697">
            <w:pPr>
              <w:pStyle w:val="ListParagraph"/>
              <w:numPr>
                <w:ilvl w:val="0"/>
                <w:numId w:val="1"/>
              </w:numPr>
              <w:ind w:left="25" w:firstLine="335"/>
              <w:jc w:val="both"/>
              <w:rPr>
                <w:sz w:val="24"/>
                <w:szCs w:val="24"/>
              </w:rPr>
            </w:pPr>
            <w:r w:rsidRPr="003F134C">
              <w:rPr>
                <w:sz w:val="24"/>
                <w:szCs w:val="24"/>
              </w:rPr>
              <w:t xml:space="preserve">Without prejudice to </w:t>
            </w:r>
            <w:r w:rsidR="008644F1">
              <w:rPr>
                <w:sz w:val="24"/>
                <w:szCs w:val="24"/>
              </w:rPr>
              <w:t xml:space="preserve"> </w:t>
            </w:r>
            <w:r w:rsidR="008644F1" w:rsidRPr="002D0697">
              <w:rPr>
                <w:sz w:val="24"/>
              </w:rPr>
              <w:t>any other powers conferred under the Act, the Authority may institute civil proceedings against any person for purposes of securing compliance, including proceedings for—</w:t>
            </w:r>
          </w:p>
          <w:p w14:paraId="02FCFFA5" w14:textId="7FE4AE4B" w:rsidR="008644F1" w:rsidRPr="00415815" w:rsidRDefault="008644F1" w:rsidP="00415815">
            <w:pPr>
              <w:pStyle w:val="ListParagraph"/>
              <w:numPr>
                <w:ilvl w:val="0"/>
                <w:numId w:val="21"/>
              </w:numPr>
              <w:spacing w:line="360" w:lineRule="auto"/>
              <w:jc w:val="both"/>
              <w:rPr>
                <w:sz w:val="24"/>
              </w:rPr>
            </w:pPr>
            <w:r w:rsidRPr="00415815">
              <w:rPr>
                <w:sz w:val="24"/>
              </w:rPr>
              <w:t>injunctive relief;</w:t>
            </w:r>
          </w:p>
          <w:p w14:paraId="3EE819A2" w14:textId="61641053" w:rsidR="008644F1" w:rsidRPr="00415815" w:rsidRDefault="008644F1" w:rsidP="00415815">
            <w:pPr>
              <w:pStyle w:val="ListParagraph"/>
              <w:numPr>
                <w:ilvl w:val="0"/>
                <w:numId w:val="21"/>
              </w:numPr>
              <w:spacing w:line="360" w:lineRule="auto"/>
              <w:jc w:val="both"/>
              <w:rPr>
                <w:sz w:val="24"/>
              </w:rPr>
            </w:pPr>
            <w:r w:rsidRPr="00415815">
              <w:rPr>
                <w:sz w:val="24"/>
              </w:rPr>
              <w:t>recovery of penalties;</w:t>
            </w:r>
          </w:p>
          <w:p w14:paraId="692C3AA3" w14:textId="34725A5E" w:rsidR="008644F1" w:rsidRPr="00415815" w:rsidRDefault="008644F1" w:rsidP="00415815">
            <w:pPr>
              <w:pStyle w:val="ListParagraph"/>
              <w:numPr>
                <w:ilvl w:val="0"/>
                <w:numId w:val="21"/>
              </w:numPr>
              <w:spacing w:line="360" w:lineRule="auto"/>
              <w:jc w:val="both"/>
              <w:rPr>
                <w:sz w:val="24"/>
              </w:rPr>
            </w:pPr>
            <w:r w:rsidRPr="00415815">
              <w:rPr>
                <w:sz w:val="24"/>
              </w:rPr>
              <w:t>specific performance; or</w:t>
            </w:r>
          </w:p>
          <w:p w14:paraId="1A58D2DC" w14:textId="1A700155" w:rsidR="008644F1" w:rsidRPr="00415815" w:rsidRDefault="008644F1" w:rsidP="00415815">
            <w:pPr>
              <w:pStyle w:val="ListParagraph"/>
              <w:numPr>
                <w:ilvl w:val="0"/>
                <w:numId w:val="21"/>
              </w:numPr>
              <w:spacing w:line="360" w:lineRule="auto"/>
              <w:jc w:val="both"/>
              <w:rPr>
                <w:sz w:val="24"/>
              </w:rPr>
            </w:pPr>
            <w:r w:rsidRPr="00415815">
              <w:rPr>
                <w:sz w:val="24"/>
              </w:rPr>
              <w:t>any other remedy available in law.</w:t>
            </w:r>
          </w:p>
        </w:tc>
      </w:tr>
      <w:tr w:rsidR="008644F1" w:rsidRPr="003F134C" w14:paraId="20D71416" w14:textId="77777777" w:rsidTr="00415815">
        <w:tc>
          <w:tcPr>
            <w:tcW w:w="1838" w:type="dxa"/>
          </w:tcPr>
          <w:p w14:paraId="0038D1BE" w14:textId="77777777" w:rsidR="008644F1" w:rsidRPr="003F134C" w:rsidRDefault="008644F1" w:rsidP="004A7152">
            <w:pPr>
              <w:rPr>
                <w:sz w:val="20"/>
              </w:rPr>
            </w:pPr>
          </w:p>
        </w:tc>
        <w:tc>
          <w:tcPr>
            <w:tcW w:w="7809" w:type="dxa"/>
          </w:tcPr>
          <w:p w14:paraId="1ED30798" w14:textId="280AD0B8" w:rsidR="008644F1" w:rsidRPr="002D0697" w:rsidRDefault="008644F1" w:rsidP="002D0697">
            <w:pPr>
              <w:jc w:val="both"/>
              <w:rPr>
                <w:b/>
                <w:bCs/>
                <w:sz w:val="24"/>
                <w:szCs w:val="24"/>
              </w:rPr>
            </w:pPr>
            <w:r w:rsidRPr="002D0697">
              <w:rPr>
                <w:b/>
                <w:bCs/>
                <w:sz w:val="24"/>
                <w:szCs w:val="24"/>
              </w:rPr>
              <w:t>PART III</w:t>
            </w:r>
            <w:r w:rsidR="002D0697">
              <w:rPr>
                <w:b/>
                <w:bCs/>
                <w:sz w:val="24"/>
                <w:szCs w:val="24"/>
              </w:rPr>
              <w:t>—</w:t>
            </w:r>
            <w:r w:rsidRPr="002D0697">
              <w:rPr>
                <w:b/>
                <w:bCs/>
                <w:sz w:val="24"/>
                <w:szCs w:val="24"/>
              </w:rPr>
              <w:t>QUALITY OF SERVICE STANDARDS AND REPORTING</w:t>
            </w:r>
          </w:p>
        </w:tc>
      </w:tr>
      <w:tr w:rsidR="003F134C" w:rsidRPr="003F134C" w14:paraId="4CD1B9D6" w14:textId="77777777" w:rsidTr="00415815">
        <w:tc>
          <w:tcPr>
            <w:tcW w:w="1838" w:type="dxa"/>
          </w:tcPr>
          <w:p w14:paraId="330A19A9" w14:textId="77777777" w:rsidR="00FE6B75" w:rsidRPr="003F134C" w:rsidRDefault="00FE6B75" w:rsidP="004A7152">
            <w:pPr>
              <w:rPr>
                <w:sz w:val="24"/>
                <w:szCs w:val="24"/>
              </w:rPr>
            </w:pPr>
          </w:p>
        </w:tc>
        <w:tc>
          <w:tcPr>
            <w:tcW w:w="7809" w:type="dxa"/>
          </w:tcPr>
          <w:p w14:paraId="25872636" w14:textId="77777777" w:rsidR="00FE6B75" w:rsidRPr="003F134C" w:rsidRDefault="00FE6B75" w:rsidP="004A7152">
            <w:pPr>
              <w:jc w:val="both"/>
              <w:rPr>
                <w:sz w:val="24"/>
                <w:szCs w:val="24"/>
              </w:rPr>
            </w:pPr>
          </w:p>
        </w:tc>
      </w:tr>
      <w:tr w:rsidR="003F134C" w:rsidRPr="003F134C" w14:paraId="1AE4B15B" w14:textId="77777777" w:rsidTr="00415815">
        <w:tc>
          <w:tcPr>
            <w:tcW w:w="1838" w:type="dxa"/>
          </w:tcPr>
          <w:p w14:paraId="24D326E1" w14:textId="7019E38E" w:rsidR="00FE6B75" w:rsidRPr="003F134C" w:rsidRDefault="00E70E48" w:rsidP="004A7152">
            <w:pPr>
              <w:rPr>
                <w:sz w:val="20"/>
              </w:rPr>
            </w:pPr>
            <w:r w:rsidRPr="003F134C">
              <w:rPr>
                <w:sz w:val="20"/>
              </w:rPr>
              <w:t>Quality of service standards</w:t>
            </w:r>
            <w:r w:rsidR="00234CD9">
              <w:rPr>
                <w:sz w:val="20"/>
              </w:rPr>
              <w:t>.</w:t>
            </w:r>
          </w:p>
        </w:tc>
        <w:tc>
          <w:tcPr>
            <w:tcW w:w="7809" w:type="dxa"/>
          </w:tcPr>
          <w:p w14:paraId="3D3AFC0F" w14:textId="5A7371AA" w:rsidR="00FE6B75" w:rsidRPr="003F134C" w:rsidRDefault="00E70E48" w:rsidP="004A7152">
            <w:pPr>
              <w:pStyle w:val="ListParagraph"/>
              <w:numPr>
                <w:ilvl w:val="0"/>
                <w:numId w:val="1"/>
              </w:numPr>
              <w:ind w:left="25" w:firstLine="335"/>
              <w:jc w:val="both"/>
              <w:rPr>
                <w:sz w:val="24"/>
                <w:szCs w:val="24"/>
              </w:rPr>
            </w:pPr>
            <w:r w:rsidRPr="003F134C">
              <w:rPr>
                <w:sz w:val="24"/>
                <w:szCs w:val="24"/>
              </w:rPr>
              <w:t>The</w:t>
            </w:r>
            <w:r w:rsidR="008644F1" w:rsidRPr="008644F1">
              <w:t xml:space="preserve"> </w:t>
            </w:r>
            <w:r w:rsidR="008644F1" w:rsidRPr="008644F1">
              <w:rPr>
                <w:sz w:val="24"/>
                <w:szCs w:val="24"/>
              </w:rPr>
              <w:t xml:space="preserve">Authority may determine quality of service standards for communications services and systems by </w:t>
            </w:r>
            <w:r w:rsidR="00E55385">
              <w:rPr>
                <w:sz w:val="24"/>
                <w:szCs w:val="24"/>
              </w:rPr>
              <w:t xml:space="preserve">standards </w:t>
            </w:r>
            <w:r w:rsidR="003409FE" w:rsidRPr="008644F1">
              <w:rPr>
                <w:sz w:val="24"/>
                <w:szCs w:val="24"/>
              </w:rPr>
              <w:t>prescribing</w:t>
            </w:r>
            <w:r w:rsidR="003409FE" w:rsidRPr="003F134C">
              <w:rPr>
                <w:sz w:val="24"/>
                <w:szCs w:val="24"/>
              </w:rPr>
              <w:t xml:space="preserve"> based</w:t>
            </w:r>
            <w:r w:rsidRPr="003F134C">
              <w:rPr>
                <w:sz w:val="24"/>
                <w:szCs w:val="24"/>
              </w:rPr>
              <w:t xml:space="preserve"> on the—</w:t>
            </w:r>
          </w:p>
        </w:tc>
      </w:tr>
      <w:tr w:rsidR="003F134C" w:rsidRPr="003F134C" w14:paraId="44C2B6B1" w14:textId="77777777" w:rsidTr="00415815">
        <w:tc>
          <w:tcPr>
            <w:tcW w:w="1838" w:type="dxa"/>
          </w:tcPr>
          <w:p w14:paraId="5274A4BB" w14:textId="4EA6CD2C" w:rsidR="00FE6B75" w:rsidRPr="003F134C" w:rsidRDefault="00FE6B75" w:rsidP="004A7152">
            <w:pPr>
              <w:rPr>
                <w:sz w:val="24"/>
                <w:szCs w:val="24"/>
              </w:rPr>
            </w:pPr>
          </w:p>
        </w:tc>
        <w:tc>
          <w:tcPr>
            <w:tcW w:w="7809" w:type="dxa"/>
          </w:tcPr>
          <w:p w14:paraId="5FE08E5F" w14:textId="6C74EFFF" w:rsidR="00FE6B75" w:rsidRPr="003F134C" w:rsidRDefault="00FE6B75" w:rsidP="004A7152">
            <w:pPr>
              <w:jc w:val="both"/>
              <w:rPr>
                <w:sz w:val="24"/>
                <w:szCs w:val="24"/>
              </w:rPr>
            </w:pPr>
          </w:p>
        </w:tc>
      </w:tr>
      <w:tr w:rsidR="003F134C" w:rsidRPr="003F134C" w14:paraId="51F2256A" w14:textId="77777777" w:rsidTr="00415815">
        <w:tc>
          <w:tcPr>
            <w:tcW w:w="1838" w:type="dxa"/>
          </w:tcPr>
          <w:p w14:paraId="7CE77884" w14:textId="77777777" w:rsidR="00FE6B75" w:rsidRPr="003F134C" w:rsidRDefault="00FE6B75" w:rsidP="004A7152">
            <w:pPr>
              <w:rPr>
                <w:sz w:val="24"/>
                <w:szCs w:val="24"/>
              </w:rPr>
            </w:pPr>
          </w:p>
        </w:tc>
        <w:tc>
          <w:tcPr>
            <w:tcW w:w="7809" w:type="dxa"/>
          </w:tcPr>
          <w:p w14:paraId="57076673" w14:textId="08B5508E" w:rsidR="00FE6B75" w:rsidRPr="003F134C" w:rsidRDefault="00070934" w:rsidP="004A7152">
            <w:pPr>
              <w:pStyle w:val="ListParagraph"/>
              <w:numPr>
                <w:ilvl w:val="0"/>
                <w:numId w:val="12"/>
              </w:numPr>
              <w:ind w:left="1017"/>
              <w:jc w:val="both"/>
              <w:rPr>
                <w:sz w:val="24"/>
                <w:szCs w:val="24"/>
              </w:rPr>
            </w:pPr>
            <w:r>
              <w:rPr>
                <w:sz w:val="24"/>
                <w:szCs w:val="24"/>
              </w:rPr>
              <w:t>p</w:t>
            </w:r>
            <w:r w:rsidR="00E70E48" w:rsidRPr="003F134C">
              <w:rPr>
                <w:sz w:val="24"/>
                <w:szCs w:val="24"/>
              </w:rPr>
              <w:t>arameters</w:t>
            </w:r>
            <w:r>
              <w:rPr>
                <w:sz w:val="24"/>
                <w:szCs w:val="24"/>
              </w:rPr>
              <w:t xml:space="preserve"> </w:t>
            </w:r>
            <w:r w:rsidR="00E70E48" w:rsidRPr="003F134C">
              <w:rPr>
                <w:sz w:val="24"/>
                <w:szCs w:val="24"/>
              </w:rPr>
              <w:t>defining the applicable quality</w:t>
            </w:r>
            <w:r w:rsidR="00FE062E" w:rsidRPr="003F134C">
              <w:rPr>
                <w:sz w:val="24"/>
                <w:szCs w:val="24"/>
              </w:rPr>
              <w:t>-</w:t>
            </w:r>
            <w:r w:rsidR="00E70E48" w:rsidRPr="003F134C">
              <w:rPr>
                <w:sz w:val="24"/>
                <w:szCs w:val="24"/>
              </w:rPr>
              <w:t>of</w:t>
            </w:r>
            <w:r w:rsidR="00FE062E" w:rsidRPr="003F134C">
              <w:rPr>
                <w:sz w:val="24"/>
                <w:szCs w:val="24"/>
              </w:rPr>
              <w:t>-</w:t>
            </w:r>
            <w:r w:rsidR="00E70E48" w:rsidRPr="003F134C">
              <w:rPr>
                <w:sz w:val="24"/>
                <w:szCs w:val="24"/>
              </w:rPr>
              <w:t>service measurements for specific services;</w:t>
            </w:r>
          </w:p>
        </w:tc>
      </w:tr>
      <w:tr w:rsidR="003F134C" w:rsidRPr="003F134C" w14:paraId="2E1CE28E" w14:textId="77777777" w:rsidTr="00415815">
        <w:tc>
          <w:tcPr>
            <w:tcW w:w="1838" w:type="dxa"/>
          </w:tcPr>
          <w:p w14:paraId="519232F7" w14:textId="77777777" w:rsidR="00FE6B75" w:rsidRPr="003F134C" w:rsidRDefault="00FE6B75" w:rsidP="004A7152">
            <w:pPr>
              <w:rPr>
                <w:sz w:val="24"/>
                <w:szCs w:val="24"/>
              </w:rPr>
            </w:pPr>
          </w:p>
        </w:tc>
        <w:tc>
          <w:tcPr>
            <w:tcW w:w="7809" w:type="dxa"/>
          </w:tcPr>
          <w:p w14:paraId="70BA174D" w14:textId="77777777" w:rsidR="00FE6B75" w:rsidRPr="003F134C" w:rsidRDefault="00FE6B75" w:rsidP="004A7152">
            <w:pPr>
              <w:jc w:val="both"/>
              <w:rPr>
                <w:sz w:val="24"/>
                <w:szCs w:val="24"/>
              </w:rPr>
            </w:pPr>
          </w:p>
        </w:tc>
      </w:tr>
      <w:tr w:rsidR="003F134C" w:rsidRPr="003F134C" w14:paraId="5965DC2D" w14:textId="77777777" w:rsidTr="00415815">
        <w:tc>
          <w:tcPr>
            <w:tcW w:w="1838" w:type="dxa"/>
          </w:tcPr>
          <w:p w14:paraId="650C743F" w14:textId="77777777" w:rsidR="00E70E48" w:rsidRPr="003F134C" w:rsidRDefault="00E70E48" w:rsidP="004A7152">
            <w:pPr>
              <w:rPr>
                <w:sz w:val="24"/>
                <w:szCs w:val="24"/>
              </w:rPr>
            </w:pPr>
          </w:p>
        </w:tc>
        <w:tc>
          <w:tcPr>
            <w:tcW w:w="7809" w:type="dxa"/>
          </w:tcPr>
          <w:p w14:paraId="29D487AE" w14:textId="29DEC1B6" w:rsidR="00E70E48" w:rsidRPr="003F134C" w:rsidRDefault="00E70E48" w:rsidP="004A7152">
            <w:pPr>
              <w:pStyle w:val="ListParagraph"/>
              <w:numPr>
                <w:ilvl w:val="0"/>
                <w:numId w:val="12"/>
              </w:numPr>
              <w:ind w:left="1017"/>
              <w:jc w:val="both"/>
              <w:rPr>
                <w:sz w:val="24"/>
                <w:szCs w:val="24"/>
              </w:rPr>
            </w:pPr>
            <w:r w:rsidRPr="003F134C">
              <w:rPr>
                <w:sz w:val="24"/>
                <w:szCs w:val="24"/>
              </w:rPr>
              <w:t>methods of measuring service performance against predetermined parameters;</w:t>
            </w:r>
          </w:p>
        </w:tc>
      </w:tr>
      <w:tr w:rsidR="003F134C" w:rsidRPr="003F134C" w14:paraId="3428EBD9" w14:textId="77777777" w:rsidTr="00415815">
        <w:tc>
          <w:tcPr>
            <w:tcW w:w="1838" w:type="dxa"/>
          </w:tcPr>
          <w:p w14:paraId="02C7B06E" w14:textId="77777777" w:rsidR="00E70E48" w:rsidRPr="003F134C" w:rsidRDefault="00E70E48" w:rsidP="004A7152">
            <w:pPr>
              <w:rPr>
                <w:sz w:val="24"/>
                <w:szCs w:val="24"/>
              </w:rPr>
            </w:pPr>
          </w:p>
        </w:tc>
        <w:tc>
          <w:tcPr>
            <w:tcW w:w="7809" w:type="dxa"/>
          </w:tcPr>
          <w:p w14:paraId="41C8170C" w14:textId="77777777" w:rsidR="00E70E48" w:rsidRPr="003F134C" w:rsidRDefault="00E70E48" w:rsidP="004A7152">
            <w:pPr>
              <w:jc w:val="both"/>
              <w:rPr>
                <w:sz w:val="24"/>
                <w:szCs w:val="24"/>
              </w:rPr>
            </w:pPr>
          </w:p>
        </w:tc>
      </w:tr>
      <w:tr w:rsidR="003F134C" w:rsidRPr="003F134C" w14:paraId="60E74F2A" w14:textId="77777777" w:rsidTr="00415815">
        <w:tc>
          <w:tcPr>
            <w:tcW w:w="1838" w:type="dxa"/>
          </w:tcPr>
          <w:p w14:paraId="576ECC3E" w14:textId="77777777" w:rsidR="00E70E48" w:rsidRPr="003F134C" w:rsidRDefault="00E70E48" w:rsidP="004A7152">
            <w:pPr>
              <w:rPr>
                <w:sz w:val="24"/>
                <w:szCs w:val="24"/>
              </w:rPr>
            </w:pPr>
          </w:p>
        </w:tc>
        <w:tc>
          <w:tcPr>
            <w:tcW w:w="7809" w:type="dxa"/>
          </w:tcPr>
          <w:p w14:paraId="509E386B" w14:textId="7262E6F0" w:rsidR="00E70E48" w:rsidRPr="003F134C" w:rsidRDefault="00E70E48" w:rsidP="004A7152">
            <w:pPr>
              <w:pStyle w:val="ListParagraph"/>
              <w:numPr>
                <w:ilvl w:val="0"/>
                <w:numId w:val="12"/>
              </w:numPr>
              <w:ind w:left="1017"/>
              <w:jc w:val="both"/>
              <w:rPr>
                <w:sz w:val="24"/>
                <w:szCs w:val="24"/>
              </w:rPr>
            </w:pPr>
            <w:r w:rsidRPr="003F134C">
              <w:rPr>
                <w:sz w:val="24"/>
                <w:szCs w:val="24"/>
              </w:rPr>
              <w:t>measurable service characteristics of parameters determined; and</w:t>
            </w:r>
          </w:p>
        </w:tc>
      </w:tr>
      <w:tr w:rsidR="003F134C" w:rsidRPr="003F134C" w14:paraId="354C50F5" w14:textId="77777777" w:rsidTr="00415815">
        <w:tc>
          <w:tcPr>
            <w:tcW w:w="1838" w:type="dxa"/>
          </w:tcPr>
          <w:p w14:paraId="50F31882" w14:textId="77777777" w:rsidR="00E70E48" w:rsidRPr="003F134C" w:rsidRDefault="00E70E48" w:rsidP="004A7152">
            <w:pPr>
              <w:rPr>
                <w:sz w:val="24"/>
                <w:szCs w:val="24"/>
              </w:rPr>
            </w:pPr>
          </w:p>
        </w:tc>
        <w:tc>
          <w:tcPr>
            <w:tcW w:w="7809" w:type="dxa"/>
          </w:tcPr>
          <w:p w14:paraId="19002306" w14:textId="77777777" w:rsidR="00E70E48" w:rsidRPr="003F134C" w:rsidRDefault="00E70E48" w:rsidP="004A7152">
            <w:pPr>
              <w:jc w:val="both"/>
              <w:rPr>
                <w:sz w:val="24"/>
                <w:szCs w:val="24"/>
              </w:rPr>
            </w:pPr>
          </w:p>
        </w:tc>
      </w:tr>
      <w:tr w:rsidR="003F134C" w:rsidRPr="003F134C" w14:paraId="2F6FB010" w14:textId="77777777" w:rsidTr="00415815">
        <w:tc>
          <w:tcPr>
            <w:tcW w:w="1838" w:type="dxa"/>
          </w:tcPr>
          <w:p w14:paraId="58DD3441" w14:textId="77777777" w:rsidR="00E70E48" w:rsidRPr="003F134C" w:rsidRDefault="00E70E48" w:rsidP="004A7152">
            <w:pPr>
              <w:rPr>
                <w:sz w:val="24"/>
                <w:szCs w:val="24"/>
              </w:rPr>
            </w:pPr>
          </w:p>
        </w:tc>
        <w:tc>
          <w:tcPr>
            <w:tcW w:w="7809" w:type="dxa"/>
          </w:tcPr>
          <w:p w14:paraId="392A8651" w14:textId="5742714F" w:rsidR="00E70E48" w:rsidRPr="003F134C" w:rsidRDefault="00E70E48" w:rsidP="004A7152">
            <w:pPr>
              <w:pStyle w:val="ListParagraph"/>
              <w:numPr>
                <w:ilvl w:val="0"/>
                <w:numId w:val="12"/>
              </w:numPr>
              <w:ind w:left="1017"/>
              <w:jc w:val="both"/>
              <w:rPr>
                <w:sz w:val="24"/>
                <w:szCs w:val="24"/>
              </w:rPr>
            </w:pPr>
            <w:r w:rsidRPr="003F134C">
              <w:rPr>
                <w:sz w:val="24"/>
                <w:szCs w:val="24"/>
              </w:rPr>
              <w:t>any applicable targets for parameters identified.</w:t>
            </w:r>
          </w:p>
        </w:tc>
      </w:tr>
      <w:tr w:rsidR="003F134C" w:rsidRPr="003F134C" w14:paraId="71729DE9" w14:textId="77777777" w:rsidTr="00415815">
        <w:tc>
          <w:tcPr>
            <w:tcW w:w="1838" w:type="dxa"/>
          </w:tcPr>
          <w:p w14:paraId="3EB6FE0B" w14:textId="77777777" w:rsidR="008A157D" w:rsidRPr="003F134C" w:rsidRDefault="008A157D" w:rsidP="004A7152">
            <w:pPr>
              <w:rPr>
                <w:sz w:val="24"/>
                <w:szCs w:val="24"/>
              </w:rPr>
            </w:pPr>
          </w:p>
        </w:tc>
        <w:tc>
          <w:tcPr>
            <w:tcW w:w="7809" w:type="dxa"/>
          </w:tcPr>
          <w:p w14:paraId="0D3CD2E0" w14:textId="77777777" w:rsidR="008A157D" w:rsidRPr="003F134C" w:rsidRDefault="008A157D" w:rsidP="008A157D">
            <w:pPr>
              <w:pStyle w:val="ListParagraph"/>
              <w:ind w:left="1017"/>
              <w:jc w:val="both"/>
              <w:rPr>
                <w:sz w:val="24"/>
                <w:szCs w:val="24"/>
              </w:rPr>
            </w:pPr>
          </w:p>
        </w:tc>
      </w:tr>
      <w:tr w:rsidR="003F134C" w:rsidRPr="003F134C" w14:paraId="0F4C2CF9" w14:textId="77777777" w:rsidTr="00415815">
        <w:tc>
          <w:tcPr>
            <w:tcW w:w="1838" w:type="dxa"/>
          </w:tcPr>
          <w:p w14:paraId="2D48C0E8" w14:textId="1A35C3FC" w:rsidR="00E70E48" w:rsidRPr="003F134C" w:rsidRDefault="00E70E48" w:rsidP="004A7152">
            <w:pPr>
              <w:jc w:val="both"/>
              <w:rPr>
                <w:sz w:val="20"/>
              </w:rPr>
            </w:pPr>
            <w:r w:rsidRPr="003F134C">
              <w:rPr>
                <w:sz w:val="20"/>
              </w:rPr>
              <w:t>Measurement, reporting and record keeping.</w:t>
            </w:r>
          </w:p>
        </w:tc>
        <w:tc>
          <w:tcPr>
            <w:tcW w:w="7809" w:type="dxa"/>
          </w:tcPr>
          <w:p w14:paraId="5B1D54D4" w14:textId="6FD4A3E0" w:rsidR="00E70E48" w:rsidRPr="003F134C" w:rsidRDefault="00E70E48" w:rsidP="004A7152">
            <w:pPr>
              <w:pStyle w:val="ListParagraph"/>
              <w:numPr>
                <w:ilvl w:val="0"/>
                <w:numId w:val="1"/>
              </w:numPr>
              <w:ind w:left="25" w:firstLine="335"/>
              <w:jc w:val="both"/>
              <w:rPr>
                <w:sz w:val="24"/>
                <w:szCs w:val="24"/>
              </w:rPr>
            </w:pPr>
            <w:r w:rsidRPr="003F134C">
              <w:rPr>
                <w:sz w:val="24"/>
                <w:szCs w:val="24"/>
              </w:rPr>
              <w:t xml:space="preserve">(1) The Authority </w:t>
            </w:r>
            <w:r w:rsidR="008644F1">
              <w:rPr>
                <w:sz w:val="24"/>
                <w:szCs w:val="24"/>
              </w:rPr>
              <w:t xml:space="preserve">may </w:t>
            </w:r>
            <w:r w:rsidR="008644F1" w:rsidRPr="008644F1">
              <w:rPr>
                <w:sz w:val="24"/>
                <w:szCs w:val="24"/>
              </w:rPr>
              <w:t>publish, in the Gazette or by such other means as it may determine, the quality-of-service parameters and reporting requirements applicable under these Regulations.</w:t>
            </w:r>
            <w:r w:rsidR="008644F1">
              <w:rPr>
                <w:sz w:val="24"/>
                <w:szCs w:val="24"/>
              </w:rPr>
              <w:t xml:space="preserve"> </w:t>
            </w:r>
          </w:p>
        </w:tc>
      </w:tr>
      <w:tr w:rsidR="003F134C" w:rsidRPr="003F134C" w14:paraId="5C70E661" w14:textId="77777777" w:rsidTr="00415815">
        <w:tc>
          <w:tcPr>
            <w:tcW w:w="1838" w:type="dxa"/>
          </w:tcPr>
          <w:p w14:paraId="252C258C" w14:textId="77777777" w:rsidR="00FE6B75" w:rsidRPr="003F134C" w:rsidRDefault="00FE6B75" w:rsidP="004A7152">
            <w:pPr>
              <w:rPr>
                <w:sz w:val="24"/>
                <w:szCs w:val="24"/>
              </w:rPr>
            </w:pPr>
          </w:p>
        </w:tc>
        <w:tc>
          <w:tcPr>
            <w:tcW w:w="7809" w:type="dxa"/>
          </w:tcPr>
          <w:p w14:paraId="29A93C09" w14:textId="27D92696" w:rsidR="00FE6B75" w:rsidRPr="003F134C" w:rsidRDefault="00FE6B75" w:rsidP="004A7152">
            <w:pPr>
              <w:jc w:val="both"/>
              <w:rPr>
                <w:sz w:val="24"/>
                <w:szCs w:val="24"/>
              </w:rPr>
            </w:pPr>
          </w:p>
        </w:tc>
      </w:tr>
      <w:tr w:rsidR="003F134C" w:rsidRPr="003F134C" w14:paraId="45B2F9C8" w14:textId="77777777" w:rsidTr="00415815">
        <w:tc>
          <w:tcPr>
            <w:tcW w:w="1838" w:type="dxa"/>
          </w:tcPr>
          <w:p w14:paraId="3096F302" w14:textId="77777777" w:rsidR="00E70E48" w:rsidRPr="003F134C" w:rsidRDefault="00E70E48" w:rsidP="004A7152">
            <w:pPr>
              <w:rPr>
                <w:sz w:val="24"/>
                <w:szCs w:val="24"/>
              </w:rPr>
            </w:pPr>
          </w:p>
        </w:tc>
        <w:tc>
          <w:tcPr>
            <w:tcW w:w="7809" w:type="dxa"/>
          </w:tcPr>
          <w:p w14:paraId="29F561BB" w14:textId="0AA594B1" w:rsidR="00E70E48" w:rsidRPr="003F134C" w:rsidRDefault="00E70E48" w:rsidP="004A7152">
            <w:pPr>
              <w:ind w:firstLine="734"/>
              <w:jc w:val="both"/>
              <w:rPr>
                <w:sz w:val="24"/>
                <w:szCs w:val="24"/>
              </w:rPr>
            </w:pPr>
            <w:r w:rsidRPr="003F134C">
              <w:rPr>
                <w:sz w:val="24"/>
                <w:szCs w:val="24"/>
              </w:rPr>
              <w:t xml:space="preserve">(2) </w:t>
            </w:r>
            <w:r w:rsidR="008644F1">
              <w:rPr>
                <w:sz w:val="24"/>
                <w:szCs w:val="24"/>
              </w:rPr>
              <w:t xml:space="preserve">A </w:t>
            </w:r>
            <w:r w:rsidRPr="003F134C">
              <w:rPr>
                <w:sz w:val="24"/>
                <w:szCs w:val="24"/>
              </w:rPr>
              <w:t xml:space="preserve"> notice under </w:t>
            </w:r>
            <w:r w:rsidR="00810D92" w:rsidRPr="003F134C">
              <w:rPr>
                <w:sz w:val="24"/>
                <w:szCs w:val="24"/>
              </w:rPr>
              <w:t>sub</w:t>
            </w:r>
            <w:r w:rsidR="00375B79">
              <w:rPr>
                <w:sz w:val="24"/>
                <w:szCs w:val="24"/>
              </w:rPr>
              <w:t>-</w:t>
            </w:r>
            <w:r w:rsidR="00810D92" w:rsidRPr="003F134C">
              <w:rPr>
                <w:sz w:val="24"/>
                <w:szCs w:val="24"/>
              </w:rPr>
              <w:t xml:space="preserve">regulation </w:t>
            </w:r>
            <w:r w:rsidRPr="003F134C">
              <w:rPr>
                <w:sz w:val="24"/>
                <w:szCs w:val="24"/>
              </w:rPr>
              <w:t xml:space="preserve">(1) shall specify measurement and reporting intervals for </w:t>
            </w:r>
            <w:r w:rsidR="00567AC1" w:rsidRPr="003F134C">
              <w:rPr>
                <w:sz w:val="24"/>
                <w:szCs w:val="24"/>
              </w:rPr>
              <w:t>quality-of-service</w:t>
            </w:r>
            <w:r w:rsidRPr="003F134C">
              <w:rPr>
                <w:sz w:val="24"/>
                <w:szCs w:val="24"/>
              </w:rPr>
              <w:t xml:space="preserve"> parameters.</w:t>
            </w:r>
          </w:p>
        </w:tc>
      </w:tr>
      <w:tr w:rsidR="003F134C" w:rsidRPr="003F134C" w14:paraId="0BE6A6A8" w14:textId="77777777" w:rsidTr="00415815">
        <w:tc>
          <w:tcPr>
            <w:tcW w:w="1838" w:type="dxa"/>
          </w:tcPr>
          <w:p w14:paraId="1C232CEE" w14:textId="77777777" w:rsidR="00E70E48" w:rsidRPr="003F134C" w:rsidRDefault="00E70E48" w:rsidP="004A7152">
            <w:pPr>
              <w:rPr>
                <w:sz w:val="24"/>
                <w:szCs w:val="24"/>
              </w:rPr>
            </w:pPr>
          </w:p>
        </w:tc>
        <w:tc>
          <w:tcPr>
            <w:tcW w:w="7809" w:type="dxa"/>
          </w:tcPr>
          <w:p w14:paraId="0C7F54D8" w14:textId="77777777" w:rsidR="00E70E48" w:rsidRPr="003F134C" w:rsidRDefault="00E70E48" w:rsidP="004A7152">
            <w:pPr>
              <w:jc w:val="both"/>
              <w:rPr>
                <w:sz w:val="24"/>
                <w:szCs w:val="24"/>
              </w:rPr>
            </w:pPr>
          </w:p>
        </w:tc>
      </w:tr>
      <w:tr w:rsidR="003F134C" w:rsidRPr="003F134C" w14:paraId="15E85A40" w14:textId="77777777" w:rsidTr="00415815">
        <w:tc>
          <w:tcPr>
            <w:tcW w:w="1838" w:type="dxa"/>
          </w:tcPr>
          <w:p w14:paraId="1E29B50B" w14:textId="77777777" w:rsidR="00E70E48" w:rsidRPr="003F134C" w:rsidRDefault="00E70E48" w:rsidP="004A7152">
            <w:pPr>
              <w:rPr>
                <w:sz w:val="24"/>
                <w:szCs w:val="24"/>
              </w:rPr>
            </w:pPr>
          </w:p>
        </w:tc>
        <w:tc>
          <w:tcPr>
            <w:tcW w:w="7809" w:type="dxa"/>
          </w:tcPr>
          <w:p w14:paraId="41132111" w14:textId="74EF0A00" w:rsidR="00E70E48" w:rsidRPr="003F134C" w:rsidRDefault="00E70E48" w:rsidP="004A7152">
            <w:pPr>
              <w:ind w:firstLine="734"/>
              <w:jc w:val="both"/>
              <w:rPr>
                <w:sz w:val="24"/>
                <w:szCs w:val="24"/>
              </w:rPr>
            </w:pPr>
            <w:r w:rsidRPr="003F134C">
              <w:rPr>
                <w:sz w:val="24"/>
                <w:szCs w:val="24"/>
              </w:rPr>
              <w:t xml:space="preserve">(3) A licensee shall, for each parameter </w:t>
            </w:r>
            <w:r w:rsidR="008644F1">
              <w:rPr>
                <w:sz w:val="24"/>
                <w:szCs w:val="24"/>
              </w:rPr>
              <w:t xml:space="preserve">determined </w:t>
            </w:r>
            <w:r w:rsidRPr="003F134C">
              <w:rPr>
                <w:sz w:val="24"/>
                <w:szCs w:val="24"/>
              </w:rPr>
              <w:t>by the Authority —</w:t>
            </w:r>
          </w:p>
        </w:tc>
      </w:tr>
      <w:tr w:rsidR="003F134C" w:rsidRPr="003F134C" w14:paraId="0831FBA8" w14:textId="77777777" w:rsidTr="00415815">
        <w:tc>
          <w:tcPr>
            <w:tcW w:w="1838" w:type="dxa"/>
          </w:tcPr>
          <w:p w14:paraId="1B7DA2F5" w14:textId="77777777" w:rsidR="00E70E48" w:rsidRPr="003F134C" w:rsidRDefault="00E70E48" w:rsidP="004A7152">
            <w:pPr>
              <w:rPr>
                <w:sz w:val="24"/>
                <w:szCs w:val="24"/>
              </w:rPr>
            </w:pPr>
          </w:p>
        </w:tc>
        <w:tc>
          <w:tcPr>
            <w:tcW w:w="7809" w:type="dxa"/>
          </w:tcPr>
          <w:p w14:paraId="3DE152CB" w14:textId="77777777" w:rsidR="00E70E48" w:rsidRPr="003F134C" w:rsidRDefault="00E70E48" w:rsidP="004A7152">
            <w:pPr>
              <w:jc w:val="both"/>
              <w:rPr>
                <w:sz w:val="24"/>
                <w:szCs w:val="24"/>
              </w:rPr>
            </w:pPr>
          </w:p>
        </w:tc>
      </w:tr>
      <w:tr w:rsidR="003F134C" w:rsidRPr="003F134C" w14:paraId="2C9241E9" w14:textId="77777777" w:rsidTr="00415815">
        <w:tc>
          <w:tcPr>
            <w:tcW w:w="1838" w:type="dxa"/>
          </w:tcPr>
          <w:p w14:paraId="0EAB6399" w14:textId="77777777" w:rsidR="00E70E48" w:rsidRPr="003F134C" w:rsidRDefault="00E70E48" w:rsidP="004A7152">
            <w:pPr>
              <w:rPr>
                <w:sz w:val="24"/>
                <w:szCs w:val="24"/>
              </w:rPr>
            </w:pPr>
          </w:p>
        </w:tc>
        <w:tc>
          <w:tcPr>
            <w:tcW w:w="7809" w:type="dxa"/>
          </w:tcPr>
          <w:p w14:paraId="6018A581" w14:textId="33C2DADA" w:rsidR="00E70E48" w:rsidRPr="003F134C" w:rsidRDefault="00E70E48" w:rsidP="004A7152">
            <w:pPr>
              <w:pStyle w:val="ListParagraph"/>
              <w:numPr>
                <w:ilvl w:val="0"/>
                <w:numId w:val="13"/>
              </w:numPr>
              <w:ind w:left="1159"/>
              <w:jc w:val="both"/>
              <w:rPr>
                <w:sz w:val="24"/>
                <w:szCs w:val="24"/>
              </w:rPr>
            </w:pPr>
            <w:r w:rsidRPr="003F134C">
              <w:rPr>
                <w:sz w:val="24"/>
                <w:szCs w:val="24"/>
              </w:rPr>
              <w:t>take measurements using the method specified for the parameter;</w:t>
            </w:r>
          </w:p>
        </w:tc>
      </w:tr>
      <w:tr w:rsidR="003F134C" w:rsidRPr="003F134C" w14:paraId="70F8104C" w14:textId="77777777" w:rsidTr="00415815">
        <w:tc>
          <w:tcPr>
            <w:tcW w:w="1838" w:type="dxa"/>
          </w:tcPr>
          <w:p w14:paraId="492E6BF7" w14:textId="77777777" w:rsidR="00E70E48" w:rsidRPr="003F134C" w:rsidRDefault="00E70E48" w:rsidP="004A7152">
            <w:pPr>
              <w:rPr>
                <w:sz w:val="24"/>
                <w:szCs w:val="24"/>
              </w:rPr>
            </w:pPr>
          </w:p>
        </w:tc>
        <w:tc>
          <w:tcPr>
            <w:tcW w:w="7809" w:type="dxa"/>
          </w:tcPr>
          <w:p w14:paraId="14F0B262" w14:textId="77777777" w:rsidR="00E70E48" w:rsidRPr="003F134C" w:rsidRDefault="00E70E48" w:rsidP="004A7152">
            <w:pPr>
              <w:jc w:val="both"/>
              <w:rPr>
                <w:sz w:val="24"/>
                <w:szCs w:val="24"/>
              </w:rPr>
            </w:pPr>
          </w:p>
        </w:tc>
      </w:tr>
      <w:tr w:rsidR="003F134C" w:rsidRPr="003F134C" w14:paraId="2EF2B798" w14:textId="77777777" w:rsidTr="00415815">
        <w:tc>
          <w:tcPr>
            <w:tcW w:w="1838" w:type="dxa"/>
          </w:tcPr>
          <w:p w14:paraId="1A8D75A8" w14:textId="77777777" w:rsidR="00E70E48" w:rsidRPr="003F134C" w:rsidRDefault="00E70E48" w:rsidP="004A7152">
            <w:pPr>
              <w:rPr>
                <w:sz w:val="24"/>
                <w:szCs w:val="24"/>
              </w:rPr>
            </w:pPr>
          </w:p>
        </w:tc>
        <w:tc>
          <w:tcPr>
            <w:tcW w:w="7809" w:type="dxa"/>
          </w:tcPr>
          <w:p w14:paraId="3FE77EA8" w14:textId="2B197355" w:rsidR="00E70E48" w:rsidRPr="003F134C" w:rsidRDefault="00E70E48" w:rsidP="004A7152">
            <w:pPr>
              <w:pStyle w:val="ListParagraph"/>
              <w:numPr>
                <w:ilvl w:val="0"/>
                <w:numId w:val="13"/>
              </w:numPr>
              <w:ind w:left="1159"/>
              <w:jc w:val="both"/>
              <w:rPr>
                <w:sz w:val="24"/>
                <w:szCs w:val="24"/>
              </w:rPr>
            </w:pPr>
            <w:r w:rsidRPr="003F134C">
              <w:rPr>
                <w:sz w:val="24"/>
                <w:szCs w:val="24"/>
              </w:rPr>
              <w:t>compile, summarize and submit the measurements to the Authority within the specified period;</w:t>
            </w:r>
          </w:p>
        </w:tc>
      </w:tr>
      <w:tr w:rsidR="003F134C" w:rsidRPr="003F134C" w14:paraId="2FB72A07" w14:textId="77777777" w:rsidTr="00415815">
        <w:tc>
          <w:tcPr>
            <w:tcW w:w="1838" w:type="dxa"/>
          </w:tcPr>
          <w:p w14:paraId="181D7A5F" w14:textId="77777777" w:rsidR="00E70E48" w:rsidRPr="003F134C" w:rsidRDefault="00E70E48" w:rsidP="004A7152">
            <w:pPr>
              <w:rPr>
                <w:sz w:val="24"/>
                <w:szCs w:val="24"/>
              </w:rPr>
            </w:pPr>
          </w:p>
        </w:tc>
        <w:tc>
          <w:tcPr>
            <w:tcW w:w="7809" w:type="dxa"/>
          </w:tcPr>
          <w:p w14:paraId="3DEC5CF6" w14:textId="77777777" w:rsidR="00E70E48" w:rsidRPr="003F134C" w:rsidRDefault="00E70E48" w:rsidP="004A7152">
            <w:pPr>
              <w:jc w:val="both"/>
              <w:rPr>
                <w:sz w:val="24"/>
                <w:szCs w:val="24"/>
              </w:rPr>
            </w:pPr>
          </w:p>
        </w:tc>
      </w:tr>
      <w:tr w:rsidR="003F134C" w:rsidRPr="003F134C" w14:paraId="2722588D" w14:textId="77777777" w:rsidTr="00415815">
        <w:tc>
          <w:tcPr>
            <w:tcW w:w="1838" w:type="dxa"/>
          </w:tcPr>
          <w:p w14:paraId="0511D617" w14:textId="77777777" w:rsidR="00E70E48" w:rsidRPr="003F134C" w:rsidRDefault="00E70E48" w:rsidP="004A7152">
            <w:pPr>
              <w:rPr>
                <w:sz w:val="24"/>
                <w:szCs w:val="24"/>
              </w:rPr>
            </w:pPr>
          </w:p>
        </w:tc>
        <w:tc>
          <w:tcPr>
            <w:tcW w:w="7809" w:type="dxa"/>
          </w:tcPr>
          <w:p w14:paraId="184EEE8D" w14:textId="1ADC31E4" w:rsidR="00E70E48" w:rsidRPr="003F134C" w:rsidRDefault="00E70E48" w:rsidP="004A7152">
            <w:pPr>
              <w:pStyle w:val="ListParagraph"/>
              <w:numPr>
                <w:ilvl w:val="0"/>
                <w:numId w:val="13"/>
              </w:numPr>
              <w:ind w:left="1159"/>
              <w:jc w:val="both"/>
              <w:rPr>
                <w:sz w:val="24"/>
                <w:szCs w:val="24"/>
              </w:rPr>
            </w:pPr>
            <w:r w:rsidRPr="003F134C">
              <w:rPr>
                <w:sz w:val="24"/>
                <w:szCs w:val="24"/>
              </w:rPr>
              <w:t>submit any additional information required by the Authority, including details of the times, places, and other particulars of the measurements, as the Authority may from time to time direct; and</w:t>
            </w:r>
          </w:p>
        </w:tc>
      </w:tr>
      <w:tr w:rsidR="003F134C" w:rsidRPr="003F134C" w14:paraId="75FAA941" w14:textId="77777777" w:rsidTr="00415815">
        <w:tc>
          <w:tcPr>
            <w:tcW w:w="1838" w:type="dxa"/>
          </w:tcPr>
          <w:p w14:paraId="20305122" w14:textId="77777777" w:rsidR="00E70E48" w:rsidRPr="003F134C" w:rsidRDefault="00E70E48" w:rsidP="004A7152">
            <w:pPr>
              <w:rPr>
                <w:sz w:val="24"/>
                <w:szCs w:val="24"/>
              </w:rPr>
            </w:pPr>
          </w:p>
        </w:tc>
        <w:tc>
          <w:tcPr>
            <w:tcW w:w="7809" w:type="dxa"/>
          </w:tcPr>
          <w:p w14:paraId="78A53BF9" w14:textId="77777777" w:rsidR="00E70E48" w:rsidRPr="003F134C" w:rsidRDefault="00E70E48" w:rsidP="004A7152">
            <w:pPr>
              <w:jc w:val="both"/>
              <w:rPr>
                <w:sz w:val="24"/>
                <w:szCs w:val="24"/>
              </w:rPr>
            </w:pPr>
          </w:p>
        </w:tc>
      </w:tr>
      <w:tr w:rsidR="003F134C" w:rsidRPr="003F134C" w14:paraId="5CF9ABA3" w14:textId="77777777" w:rsidTr="00415815">
        <w:tc>
          <w:tcPr>
            <w:tcW w:w="1838" w:type="dxa"/>
          </w:tcPr>
          <w:p w14:paraId="13FB3526" w14:textId="77777777" w:rsidR="00E70E48" w:rsidRPr="003F134C" w:rsidRDefault="00E70E48" w:rsidP="004A7152">
            <w:pPr>
              <w:rPr>
                <w:sz w:val="24"/>
                <w:szCs w:val="24"/>
              </w:rPr>
            </w:pPr>
          </w:p>
        </w:tc>
        <w:tc>
          <w:tcPr>
            <w:tcW w:w="7809" w:type="dxa"/>
          </w:tcPr>
          <w:p w14:paraId="2732A53C" w14:textId="698AA26A" w:rsidR="00E70E48" w:rsidRPr="003F134C" w:rsidRDefault="00E70E48" w:rsidP="004A7152">
            <w:pPr>
              <w:pStyle w:val="ListParagraph"/>
              <w:numPr>
                <w:ilvl w:val="0"/>
                <w:numId w:val="13"/>
              </w:numPr>
              <w:ind w:left="1159"/>
              <w:jc w:val="both"/>
              <w:rPr>
                <w:sz w:val="24"/>
                <w:szCs w:val="24"/>
              </w:rPr>
            </w:pPr>
            <w:r w:rsidRPr="003F134C">
              <w:rPr>
                <w:sz w:val="24"/>
                <w:szCs w:val="24"/>
              </w:rPr>
              <w:t xml:space="preserve">retain all </w:t>
            </w:r>
            <w:r w:rsidR="00567AC1" w:rsidRPr="003F134C">
              <w:rPr>
                <w:sz w:val="24"/>
                <w:szCs w:val="24"/>
              </w:rPr>
              <w:t>quality-of-service</w:t>
            </w:r>
            <w:r w:rsidRPr="003F134C">
              <w:rPr>
                <w:sz w:val="24"/>
                <w:szCs w:val="24"/>
              </w:rPr>
              <w:t xml:space="preserve"> data, including all measurements and related records, for a minimum of twelve months after the reporting period or as the Authority may</w:t>
            </w:r>
            <w:r w:rsidR="002D0697">
              <w:rPr>
                <w:sz w:val="24"/>
                <w:szCs w:val="24"/>
              </w:rPr>
              <w:t xml:space="preserve"> </w:t>
            </w:r>
            <w:r w:rsidRPr="003F134C">
              <w:rPr>
                <w:sz w:val="24"/>
                <w:szCs w:val="24"/>
              </w:rPr>
              <w:t>direct.</w:t>
            </w:r>
          </w:p>
        </w:tc>
      </w:tr>
      <w:tr w:rsidR="003F134C" w:rsidRPr="003F134C" w14:paraId="2582C62F" w14:textId="77777777" w:rsidTr="00415815">
        <w:tc>
          <w:tcPr>
            <w:tcW w:w="1838" w:type="dxa"/>
          </w:tcPr>
          <w:p w14:paraId="04C3168C" w14:textId="77777777" w:rsidR="00E70E48" w:rsidRPr="003F134C" w:rsidRDefault="00E70E48" w:rsidP="004A7152">
            <w:pPr>
              <w:rPr>
                <w:sz w:val="24"/>
                <w:szCs w:val="24"/>
              </w:rPr>
            </w:pPr>
          </w:p>
        </w:tc>
        <w:tc>
          <w:tcPr>
            <w:tcW w:w="7809" w:type="dxa"/>
          </w:tcPr>
          <w:p w14:paraId="4B44B28E" w14:textId="665629C0" w:rsidR="00E70E48" w:rsidRPr="003F134C" w:rsidRDefault="00E70E48" w:rsidP="004A7152">
            <w:pPr>
              <w:jc w:val="both"/>
              <w:rPr>
                <w:sz w:val="24"/>
                <w:szCs w:val="24"/>
              </w:rPr>
            </w:pPr>
          </w:p>
        </w:tc>
      </w:tr>
      <w:tr w:rsidR="003F134C" w:rsidRPr="003F134C" w14:paraId="7250FD6C" w14:textId="77777777" w:rsidTr="00415815">
        <w:tc>
          <w:tcPr>
            <w:tcW w:w="1838" w:type="dxa"/>
          </w:tcPr>
          <w:p w14:paraId="3DF36B56" w14:textId="4FC1DDC0" w:rsidR="00B45B54" w:rsidRPr="003F134C" w:rsidRDefault="00B45B54" w:rsidP="004A7152">
            <w:pPr>
              <w:rPr>
                <w:sz w:val="20"/>
              </w:rPr>
            </w:pPr>
            <w:r w:rsidRPr="003F134C">
              <w:rPr>
                <w:sz w:val="20"/>
              </w:rPr>
              <w:t>Inspections and investigations</w:t>
            </w:r>
            <w:r w:rsidR="008644F1">
              <w:rPr>
                <w:sz w:val="20"/>
              </w:rPr>
              <w:t xml:space="preserve"> </w:t>
            </w:r>
            <w:r w:rsidR="008644F1" w:rsidRPr="008644F1">
              <w:rPr>
                <w:sz w:val="20"/>
              </w:rPr>
              <w:t>relating to quality of service.</w:t>
            </w:r>
          </w:p>
        </w:tc>
        <w:tc>
          <w:tcPr>
            <w:tcW w:w="7809" w:type="dxa"/>
          </w:tcPr>
          <w:p w14:paraId="3E698CF2" w14:textId="63ABDBCC" w:rsidR="00B45B54" w:rsidRPr="003F134C" w:rsidRDefault="00B45B54" w:rsidP="004A7152">
            <w:pPr>
              <w:pStyle w:val="ListParagraph"/>
              <w:numPr>
                <w:ilvl w:val="0"/>
                <w:numId w:val="1"/>
              </w:numPr>
              <w:ind w:left="25" w:firstLine="335"/>
              <w:jc w:val="both"/>
              <w:rPr>
                <w:sz w:val="24"/>
                <w:szCs w:val="24"/>
              </w:rPr>
            </w:pPr>
            <w:r w:rsidRPr="003F134C">
              <w:rPr>
                <w:sz w:val="24"/>
                <w:szCs w:val="24"/>
              </w:rPr>
              <w:t>The Authority may inspect or investigate matters relating to the measurement of the quality</w:t>
            </w:r>
            <w:r w:rsidR="00FE062E" w:rsidRPr="003F134C">
              <w:rPr>
                <w:sz w:val="24"/>
                <w:szCs w:val="24"/>
              </w:rPr>
              <w:t>-</w:t>
            </w:r>
            <w:r w:rsidRPr="003F134C">
              <w:rPr>
                <w:sz w:val="24"/>
                <w:szCs w:val="24"/>
              </w:rPr>
              <w:t>of</w:t>
            </w:r>
            <w:r w:rsidR="00FE062E" w:rsidRPr="003F134C">
              <w:rPr>
                <w:sz w:val="24"/>
                <w:szCs w:val="24"/>
              </w:rPr>
              <w:t>-</w:t>
            </w:r>
            <w:r w:rsidRPr="003F134C">
              <w:rPr>
                <w:sz w:val="24"/>
                <w:szCs w:val="24"/>
              </w:rPr>
              <w:t>service, of a licensee from time to time to ensure compliance.</w:t>
            </w:r>
          </w:p>
        </w:tc>
      </w:tr>
      <w:tr w:rsidR="003F134C" w:rsidRPr="003F134C" w14:paraId="4ACA074C" w14:textId="77777777" w:rsidTr="00415815">
        <w:tc>
          <w:tcPr>
            <w:tcW w:w="1838" w:type="dxa"/>
          </w:tcPr>
          <w:p w14:paraId="5C921E2D" w14:textId="77777777" w:rsidR="00B45B54" w:rsidRPr="003F134C" w:rsidRDefault="00B45B54" w:rsidP="004A7152">
            <w:pPr>
              <w:rPr>
                <w:sz w:val="24"/>
                <w:szCs w:val="24"/>
              </w:rPr>
            </w:pPr>
          </w:p>
        </w:tc>
        <w:tc>
          <w:tcPr>
            <w:tcW w:w="7809" w:type="dxa"/>
          </w:tcPr>
          <w:p w14:paraId="6C9C7F3C" w14:textId="77777777" w:rsidR="00B45B54" w:rsidRPr="003F134C" w:rsidRDefault="00B45B54" w:rsidP="004A7152">
            <w:pPr>
              <w:jc w:val="both"/>
              <w:rPr>
                <w:sz w:val="24"/>
                <w:szCs w:val="24"/>
              </w:rPr>
            </w:pPr>
          </w:p>
        </w:tc>
      </w:tr>
      <w:tr w:rsidR="003F134C" w:rsidRPr="003F134C" w14:paraId="77B4DD18" w14:textId="77777777" w:rsidTr="00415815">
        <w:tc>
          <w:tcPr>
            <w:tcW w:w="1838" w:type="dxa"/>
          </w:tcPr>
          <w:p w14:paraId="7DA86B0C" w14:textId="53AE0366" w:rsidR="00B45B54" w:rsidRPr="003F134C" w:rsidRDefault="00B45B54" w:rsidP="004A7152">
            <w:pPr>
              <w:rPr>
                <w:sz w:val="20"/>
              </w:rPr>
            </w:pPr>
            <w:r w:rsidRPr="003F134C">
              <w:rPr>
                <w:sz w:val="20"/>
              </w:rPr>
              <w:t xml:space="preserve">Publication of </w:t>
            </w:r>
            <w:r w:rsidR="002D0697" w:rsidRPr="003F134C">
              <w:rPr>
                <w:sz w:val="20"/>
              </w:rPr>
              <w:t>quality-of-service</w:t>
            </w:r>
            <w:r w:rsidR="008644F1">
              <w:rPr>
                <w:sz w:val="20"/>
              </w:rPr>
              <w:t xml:space="preserve"> reports. </w:t>
            </w:r>
          </w:p>
        </w:tc>
        <w:tc>
          <w:tcPr>
            <w:tcW w:w="7809" w:type="dxa"/>
          </w:tcPr>
          <w:p w14:paraId="411FB022" w14:textId="36A88DD4" w:rsidR="00B45B54" w:rsidRPr="003F134C" w:rsidRDefault="00B45B54" w:rsidP="004A7152">
            <w:pPr>
              <w:pStyle w:val="ListParagraph"/>
              <w:numPr>
                <w:ilvl w:val="0"/>
                <w:numId w:val="1"/>
              </w:numPr>
              <w:ind w:left="25" w:firstLine="335"/>
              <w:jc w:val="both"/>
              <w:rPr>
                <w:sz w:val="24"/>
                <w:szCs w:val="24"/>
              </w:rPr>
            </w:pPr>
            <w:r w:rsidRPr="003F134C">
              <w:rPr>
                <w:sz w:val="24"/>
                <w:szCs w:val="24"/>
              </w:rPr>
              <w:t xml:space="preserve">The Authority may publish </w:t>
            </w:r>
            <w:r w:rsidR="008644F1">
              <w:rPr>
                <w:sz w:val="24"/>
                <w:szCs w:val="24"/>
              </w:rPr>
              <w:t xml:space="preserve">quality of service reports, including </w:t>
            </w:r>
            <w:r w:rsidRPr="003F134C">
              <w:rPr>
                <w:sz w:val="24"/>
                <w:szCs w:val="24"/>
              </w:rPr>
              <w:t xml:space="preserve">measurement results </w:t>
            </w:r>
            <w:r w:rsidR="008644F1" w:rsidRPr="008644F1">
              <w:rPr>
                <w:sz w:val="24"/>
                <w:szCs w:val="24"/>
              </w:rPr>
              <w:t>submitted by licensees, on its official website or in the Gazette.</w:t>
            </w:r>
          </w:p>
        </w:tc>
      </w:tr>
      <w:tr w:rsidR="002E5C79" w:rsidRPr="003F134C" w14:paraId="15C8232F" w14:textId="77777777" w:rsidTr="00415815">
        <w:tc>
          <w:tcPr>
            <w:tcW w:w="1838" w:type="dxa"/>
          </w:tcPr>
          <w:p w14:paraId="569CAA64" w14:textId="2EE0187A" w:rsidR="002E5C79" w:rsidRPr="003F134C" w:rsidRDefault="002E5C79" w:rsidP="002E5C79">
            <w:pPr>
              <w:rPr>
                <w:sz w:val="24"/>
                <w:szCs w:val="24"/>
              </w:rPr>
            </w:pPr>
          </w:p>
        </w:tc>
        <w:tc>
          <w:tcPr>
            <w:tcW w:w="7809" w:type="dxa"/>
          </w:tcPr>
          <w:p w14:paraId="53419398" w14:textId="6617BF55" w:rsidR="002E5C79" w:rsidRPr="008D530A" w:rsidRDefault="002E5C79" w:rsidP="008D530A">
            <w:pPr>
              <w:pStyle w:val="ListParagraph"/>
              <w:ind w:left="360"/>
              <w:jc w:val="both"/>
              <w:rPr>
                <w:sz w:val="24"/>
                <w:szCs w:val="24"/>
              </w:rPr>
            </w:pPr>
          </w:p>
        </w:tc>
      </w:tr>
      <w:tr w:rsidR="002E5C79" w:rsidRPr="003F134C" w14:paraId="0EC6680A" w14:textId="77777777" w:rsidTr="00415815">
        <w:tc>
          <w:tcPr>
            <w:tcW w:w="9647" w:type="dxa"/>
            <w:gridSpan w:val="2"/>
          </w:tcPr>
          <w:p w14:paraId="586AA846" w14:textId="60041C46" w:rsidR="002E5C79" w:rsidRPr="003F134C" w:rsidRDefault="002E5C79" w:rsidP="002E5C79">
            <w:pPr>
              <w:jc w:val="center"/>
              <w:rPr>
                <w:sz w:val="24"/>
                <w:szCs w:val="24"/>
              </w:rPr>
            </w:pPr>
            <w:r w:rsidRPr="003F134C">
              <w:rPr>
                <w:rFonts w:eastAsia="Calibri"/>
                <w:b/>
                <w:bCs/>
                <w:sz w:val="24"/>
                <w:szCs w:val="24"/>
              </w:rPr>
              <w:t>PART I</w:t>
            </w:r>
            <w:r w:rsidR="003409FE">
              <w:rPr>
                <w:rFonts w:eastAsia="Calibri"/>
                <w:b/>
                <w:bCs/>
                <w:sz w:val="24"/>
                <w:szCs w:val="24"/>
              </w:rPr>
              <w:t>V</w:t>
            </w:r>
            <w:r w:rsidRPr="003F134C">
              <w:rPr>
                <w:rFonts w:eastAsia="Calibri"/>
                <w:b/>
                <w:bCs/>
                <w:sz w:val="24"/>
                <w:szCs w:val="24"/>
              </w:rPr>
              <w:t xml:space="preserve"> – MISCELLANEOUS PROVISIONS</w:t>
            </w:r>
          </w:p>
        </w:tc>
      </w:tr>
      <w:tr w:rsidR="002E5C79" w:rsidRPr="003F134C" w14:paraId="34A4E13B" w14:textId="77777777" w:rsidTr="00415815">
        <w:tc>
          <w:tcPr>
            <w:tcW w:w="1838" w:type="dxa"/>
          </w:tcPr>
          <w:p w14:paraId="32DD351A" w14:textId="77777777" w:rsidR="002E5C79" w:rsidRPr="003F134C" w:rsidRDefault="002E5C79" w:rsidP="002E5C79">
            <w:pPr>
              <w:rPr>
                <w:sz w:val="24"/>
                <w:szCs w:val="24"/>
              </w:rPr>
            </w:pPr>
          </w:p>
        </w:tc>
        <w:tc>
          <w:tcPr>
            <w:tcW w:w="7809" w:type="dxa"/>
          </w:tcPr>
          <w:p w14:paraId="6B4AEE4D" w14:textId="77777777" w:rsidR="002E5C79" w:rsidRPr="003F134C" w:rsidRDefault="002E5C79" w:rsidP="002E5C79">
            <w:pPr>
              <w:jc w:val="both"/>
              <w:rPr>
                <w:sz w:val="24"/>
                <w:szCs w:val="24"/>
              </w:rPr>
            </w:pPr>
          </w:p>
        </w:tc>
      </w:tr>
      <w:tr w:rsidR="007E32A6" w:rsidRPr="003F134C" w14:paraId="121BE90C" w14:textId="7448B5C9" w:rsidTr="00415815">
        <w:tc>
          <w:tcPr>
            <w:tcW w:w="1838" w:type="dxa"/>
          </w:tcPr>
          <w:p w14:paraId="110FD485" w14:textId="78D0E577" w:rsidR="007E32A6" w:rsidRPr="003F134C" w:rsidRDefault="007E32A6" w:rsidP="007E32A6">
            <w:pPr>
              <w:rPr>
                <w:sz w:val="20"/>
              </w:rPr>
            </w:pPr>
            <w:r w:rsidRPr="003F134C">
              <w:rPr>
                <w:sz w:val="20"/>
              </w:rPr>
              <w:t>Offences</w:t>
            </w:r>
            <w:r w:rsidR="003409FE">
              <w:rPr>
                <w:sz w:val="20"/>
              </w:rPr>
              <w:t>.</w:t>
            </w:r>
          </w:p>
        </w:tc>
        <w:tc>
          <w:tcPr>
            <w:tcW w:w="7809" w:type="dxa"/>
          </w:tcPr>
          <w:p w14:paraId="2758BB73" w14:textId="58131F64" w:rsidR="007E32A6" w:rsidRPr="003F134C" w:rsidRDefault="007E32A6" w:rsidP="007E32A6">
            <w:pPr>
              <w:pStyle w:val="ListParagraph"/>
              <w:numPr>
                <w:ilvl w:val="0"/>
                <w:numId w:val="1"/>
              </w:numPr>
              <w:ind w:left="25" w:firstLine="335"/>
              <w:jc w:val="both"/>
              <w:rPr>
                <w:sz w:val="24"/>
                <w:szCs w:val="24"/>
              </w:rPr>
            </w:pPr>
            <w:r w:rsidRPr="003F134C">
              <w:rPr>
                <w:sz w:val="24"/>
                <w:szCs w:val="24"/>
              </w:rPr>
              <w:t>A person who contravenes these Regulations commits an offence and shall on conviction be liable to</w:t>
            </w:r>
            <w:r w:rsidR="008644F1">
              <w:rPr>
                <w:sz w:val="24"/>
                <w:szCs w:val="24"/>
              </w:rPr>
              <w:t xml:space="preserve"> </w:t>
            </w:r>
            <w:r w:rsidR="008644F1" w:rsidRPr="008644F1">
              <w:rPr>
                <w:sz w:val="24"/>
                <w:szCs w:val="24"/>
              </w:rPr>
              <w:t xml:space="preserve">the penalty prescribed under section </w:t>
            </w:r>
            <w:r w:rsidR="008644F1" w:rsidRPr="002D0697">
              <w:rPr>
                <w:sz w:val="24"/>
                <w:szCs w:val="24"/>
              </w:rPr>
              <w:t>89(4)</w:t>
            </w:r>
            <w:r w:rsidR="008644F1" w:rsidRPr="008644F1">
              <w:rPr>
                <w:sz w:val="24"/>
                <w:szCs w:val="24"/>
              </w:rPr>
              <w:t xml:space="preserve"> and </w:t>
            </w:r>
            <w:r w:rsidR="008644F1" w:rsidRPr="002D0697">
              <w:rPr>
                <w:sz w:val="24"/>
                <w:szCs w:val="24"/>
              </w:rPr>
              <w:t>84T(6)</w:t>
            </w:r>
            <w:r w:rsidR="008644F1" w:rsidRPr="008644F1">
              <w:rPr>
                <w:sz w:val="24"/>
                <w:szCs w:val="24"/>
              </w:rPr>
              <w:t xml:space="preserve"> of the Act, as applicable.</w:t>
            </w:r>
            <w:r w:rsidR="008644F1">
              <w:rPr>
                <w:sz w:val="24"/>
                <w:szCs w:val="24"/>
              </w:rPr>
              <w:t xml:space="preserve"> </w:t>
            </w:r>
          </w:p>
        </w:tc>
      </w:tr>
      <w:tr w:rsidR="007E32A6" w:rsidRPr="003F134C" w14:paraId="631415B5" w14:textId="77777777" w:rsidTr="00415815">
        <w:tc>
          <w:tcPr>
            <w:tcW w:w="1838" w:type="dxa"/>
          </w:tcPr>
          <w:p w14:paraId="0CDB7812" w14:textId="77777777" w:rsidR="007E32A6" w:rsidRPr="003F134C" w:rsidRDefault="007E32A6" w:rsidP="007E32A6">
            <w:pPr>
              <w:rPr>
                <w:sz w:val="24"/>
                <w:szCs w:val="24"/>
              </w:rPr>
            </w:pPr>
          </w:p>
        </w:tc>
        <w:tc>
          <w:tcPr>
            <w:tcW w:w="7809" w:type="dxa"/>
          </w:tcPr>
          <w:p w14:paraId="5A9A0DE6" w14:textId="77777777" w:rsidR="007E32A6" w:rsidRPr="003F134C" w:rsidRDefault="007E32A6" w:rsidP="007E32A6">
            <w:pPr>
              <w:jc w:val="both"/>
              <w:rPr>
                <w:sz w:val="24"/>
                <w:szCs w:val="24"/>
              </w:rPr>
            </w:pPr>
          </w:p>
        </w:tc>
      </w:tr>
      <w:tr w:rsidR="007E32A6" w:rsidRPr="003F134C" w14:paraId="38833762" w14:textId="77777777" w:rsidTr="00415815">
        <w:tc>
          <w:tcPr>
            <w:tcW w:w="1838" w:type="dxa"/>
          </w:tcPr>
          <w:p w14:paraId="2CF2A631" w14:textId="0163C9F6" w:rsidR="007E32A6" w:rsidRPr="003F134C" w:rsidRDefault="007E32A6" w:rsidP="007E32A6">
            <w:pPr>
              <w:rPr>
                <w:sz w:val="20"/>
              </w:rPr>
            </w:pPr>
            <w:r w:rsidRPr="003F134C">
              <w:rPr>
                <w:sz w:val="20"/>
              </w:rPr>
              <w:t>Revocation</w:t>
            </w:r>
            <w:r w:rsidR="003409FE">
              <w:rPr>
                <w:sz w:val="20"/>
              </w:rPr>
              <w:t>.</w:t>
            </w:r>
          </w:p>
        </w:tc>
        <w:tc>
          <w:tcPr>
            <w:tcW w:w="7809" w:type="dxa"/>
          </w:tcPr>
          <w:p w14:paraId="73DE76DF" w14:textId="45C15026" w:rsidR="007E32A6" w:rsidRPr="003F134C" w:rsidRDefault="007E32A6" w:rsidP="007E32A6">
            <w:pPr>
              <w:pStyle w:val="ListParagraph"/>
              <w:numPr>
                <w:ilvl w:val="0"/>
                <w:numId w:val="1"/>
              </w:numPr>
              <w:ind w:left="25" w:firstLine="335"/>
              <w:jc w:val="both"/>
              <w:rPr>
                <w:sz w:val="24"/>
                <w:szCs w:val="24"/>
              </w:rPr>
            </w:pPr>
            <w:r w:rsidRPr="003F134C">
              <w:rPr>
                <w:sz w:val="24"/>
                <w:szCs w:val="24"/>
              </w:rPr>
              <w:t>The Kenya Information and Communications (Compliance, Monitoring, Inspections and Enforcement) Regulations, 2010 are hereby revoked.</w:t>
            </w:r>
          </w:p>
        </w:tc>
      </w:tr>
      <w:tr w:rsidR="007E32A6" w:rsidRPr="003F134C" w14:paraId="68DDF161" w14:textId="77777777" w:rsidTr="00415815">
        <w:tc>
          <w:tcPr>
            <w:tcW w:w="1838" w:type="dxa"/>
          </w:tcPr>
          <w:p w14:paraId="39DAD3BA" w14:textId="77777777" w:rsidR="007E32A6" w:rsidRPr="003F134C" w:rsidRDefault="007E32A6" w:rsidP="007E32A6">
            <w:pPr>
              <w:rPr>
                <w:sz w:val="24"/>
                <w:szCs w:val="24"/>
              </w:rPr>
            </w:pPr>
          </w:p>
        </w:tc>
        <w:tc>
          <w:tcPr>
            <w:tcW w:w="7809" w:type="dxa"/>
          </w:tcPr>
          <w:p w14:paraId="1AF94BCF" w14:textId="77777777" w:rsidR="007E32A6" w:rsidRPr="003F134C" w:rsidRDefault="007E32A6" w:rsidP="007E32A6">
            <w:pPr>
              <w:jc w:val="both"/>
              <w:rPr>
                <w:sz w:val="24"/>
                <w:szCs w:val="24"/>
              </w:rPr>
            </w:pPr>
          </w:p>
        </w:tc>
      </w:tr>
      <w:tr w:rsidR="007E32A6" w:rsidRPr="003F134C" w14:paraId="130F97EA" w14:textId="77777777" w:rsidTr="00415815">
        <w:tc>
          <w:tcPr>
            <w:tcW w:w="1838" w:type="dxa"/>
          </w:tcPr>
          <w:p w14:paraId="01B7EA5B" w14:textId="6934A9A9" w:rsidR="007E32A6" w:rsidRPr="00C46B39" w:rsidRDefault="008644F1" w:rsidP="007E32A6">
            <w:pPr>
              <w:rPr>
                <w:sz w:val="20"/>
              </w:rPr>
            </w:pPr>
            <w:r w:rsidRPr="008644F1">
              <w:rPr>
                <w:sz w:val="20"/>
              </w:rPr>
              <w:t>Savings and transitional provisions</w:t>
            </w:r>
            <w:r w:rsidR="003409FE">
              <w:rPr>
                <w:sz w:val="20"/>
              </w:rPr>
              <w:t>.</w:t>
            </w:r>
            <w:r w:rsidRPr="008644F1" w:rsidDel="008644F1">
              <w:rPr>
                <w:sz w:val="20"/>
              </w:rPr>
              <w:t xml:space="preserve"> </w:t>
            </w:r>
          </w:p>
        </w:tc>
        <w:tc>
          <w:tcPr>
            <w:tcW w:w="7809" w:type="dxa"/>
          </w:tcPr>
          <w:p w14:paraId="07A654CB" w14:textId="35CE0D50" w:rsidR="007E32A6" w:rsidRPr="00C46B39" w:rsidRDefault="007E32A6" w:rsidP="007E32A6">
            <w:pPr>
              <w:pStyle w:val="ListParagraph"/>
              <w:numPr>
                <w:ilvl w:val="0"/>
                <w:numId w:val="1"/>
              </w:numPr>
              <w:ind w:left="25" w:firstLine="335"/>
              <w:jc w:val="both"/>
              <w:rPr>
                <w:sz w:val="24"/>
                <w:szCs w:val="24"/>
              </w:rPr>
            </w:pPr>
            <w:r w:rsidRPr="00C46B39">
              <w:rPr>
                <w:rFonts w:eastAsia="Calibri"/>
                <w:sz w:val="24"/>
                <w:szCs w:val="24"/>
              </w:rPr>
              <w:t xml:space="preserve">Any proceedings, </w:t>
            </w:r>
            <w:r w:rsidR="008644F1" w:rsidRPr="008644F1">
              <w:rPr>
                <w:rFonts w:eastAsia="Calibri"/>
                <w:sz w:val="24"/>
                <w:szCs w:val="24"/>
              </w:rPr>
              <w:t>investigation, notice, directive, enforcement action, instrument, right of review or appeal, or any period of time which had commenced under the revoked Regulations and which was subsisting immediately before the commencement of these Regulations shall, so far as it is not inconsistent with these Regulations, continue in force as if commenced under these Regulations.</w:t>
            </w:r>
            <w:r w:rsidR="008644F1" w:rsidRPr="008644F1" w:rsidDel="008644F1">
              <w:rPr>
                <w:rFonts w:eastAsia="Calibri"/>
                <w:sz w:val="24"/>
                <w:szCs w:val="24"/>
              </w:rPr>
              <w:t xml:space="preserve"> </w:t>
            </w:r>
          </w:p>
        </w:tc>
      </w:tr>
      <w:tr w:rsidR="007E32A6" w:rsidRPr="003F134C" w14:paraId="77C55818" w14:textId="77777777" w:rsidTr="00415815">
        <w:tc>
          <w:tcPr>
            <w:tcW w:w="1838" w:type="dxa"/>
          </w:tcPr>
          <w:p w14:paraId="768EE8F2" w14:textId="77777777" w:rsidR="007E32A6" w:rsidRPr="003F134C" w:rsidRDefault="007E32A6" w:rsidP="007E32A6">
            <w:pPr>
              <w:rPr>
                <w:sz w:val="24"/>
                <w:szCs w:val="24"/>
              </w:rPr>
            </w:pPr>
          </w:p>
        </w:tc>
        <w:tc>
          <w:tcPr>
            <w:tcW w:w="7809" w:type="dxa"/>
          </w:tcPr>
          <w:p w14:paraId="638B72F0" w14:textId="77777777" w:rsidR="007E32A6" w:rsidRPr="003F134C" w:rsidRDefault="007E32A6" w:rsidP="007E32A6">
            <w:pPr>
              <w:jc w:val="both"/>
              <w:rPr>
                <w:sz w:val="24"/>
                <w:szCs w:val="24"/>
              </w:rPr>
            </w:pPr>
          </w:p>
        </w:tc>
      </w:tr>
    </w:tbl>
    <w:p w14:paraId="19BF8C62" w14:textId="77777777" w:rsidR="005E186D" w:rsidRPr="003F134C" w:rsidRDefault="005E186D" w:rsidP="006D5662">
      <w:pPr>
        <w:rPr>
          <w:b/>
          <w:bCs/>
          <w:sz w:val="24"/>
          <w:szCs w:val="24"/>
        </w:rPr>
      </w:pPr>
    </w:p>
    <w:p w14:paraId="286FE0C1" w14:textId="77777777" w:rsidR="00221767" w:rsidRDefault="00221767" w:rsidP="00221767">
      <w:pPr>
        <w:spacing w:before="240" w:line="276" w:lineRule="auto"/>
        <w:ind w:left="360"/>
        <w:contextualSpacing/>
        <w:jc w:val="center"/>
        <w:rPr>
          <w:rFonts w:eastAsia="Calibri"/>
          <w:b/>
          <w:sz w:val="24"/>
          <w:szCs w:val="24"/>
        </w:rPr>
      </w:pPr>
    </w:p>
    <w:p w14:paraId="4E0E1C05" w14:textId="77777777" w:rsidR="00273F44" w:rsidRPr="003F134C" w:rsidRDefault="00273F44" w:rsidP="00221767">
      <w:pPr>
        <w:spacing w:before="240" w:line="276" w:lineRule="auto"/>
        <w:ind w:left="360"/>
        <w:contextualSpacing/>
        <w:jc w:val="center"/>
        <w:rPr>
          <w:rFonts w:eastAsia="Calibri"/>
          <w:b/>
          <w:sz w:val="24"/>
          <w:szCs w:val="24"/>
        </w:rPr>
      </w:pPr>
    </w:p>
    <w:p w14:paraId="639BA8BB" w14:textId="54F8F919" w:rsidR="00B45B54" w:rsidRPr="003F134C" w:rsidRDefault="00B45B54" w:rsidP="00221767">
      <w:pPr>
        <w:spacing w:before="240" w:line="276" w:lineRule="auto"/>
        <w:ind w:left="360"/>
        <w:contextualSpacing/>
        <w:jc w:val="center"/>
        <w:rPr>
          <w:rFonts w:eastAsia="Calibri"/>
          <w:b/>
          <w:sz w:val="24"/>
          <w:szCs w:val="24"/>
        </w:rPr>
      </w:pPr>
      <w:r w:rsidRPr="003F134C">
        <w:rPr>
          <w:rFonts w:eastAsia="Calibri"/>
          <w:b/>
          <w:sz w:val="24"/>
          <w:szCs w:val="24"/>
        </w:rPr>
        <w:t xml:space="preserve">Made on </w:t>
      </w:r>
      <w:r w:rsidR="00221767" w:rsidRPr="003F134C">
        <w:rPr>
          <w:rFonts w:eastAsia="Calibri"/>
          <w:b/>
          <w:sz w:val="24"/>
          <w:szCs w:val="24"/>
        </w:rPr>
        <w:t xml:space="preserve">the…………………………………………………, </w:t>
      </w:r>
      <w:r w:rsidR="009D0702">
        <w:rPr>
          <w:rFonts w:eastAsia="Calibri"/>
          <w:b/>
          <w:sz w:val="24"/>
          <w:szCs w:val="24"/>
        </w:rPr>
        <w:t>2026</w:t>
      </w:r>
      <w:r w:rsidR="004B5BA3">
        <w:rPr>
          <w:rFonts w:eastAsia="Calibri"/>
          <w:b/>
          <w:sz w:val="24"/>
          <w:szCs w:val="24"/>
        </w:rPr>
        <w:t>.</w:t>
      </w:r>
    </w:p>
    <w:p w14:paraId="003A4220" w14:textId="77777777" w:rsidR="00221767" w:rsidRPr="003F134C" w:rsidRDefault="00221767" w:rsidP="008413A5">
      <w:pPr>
        <w:spacing w:before="240" w:line="276" w:lineRule="auto"/>
        <w:ind w:left="360"/>
        <w:contextualSpacing/>
        <w:jc w:val="center"/>
        <w:rPr>
          <w:rFonts w:eastAsia="Calibri"/>
          <w:b/>
          <w:sz w:val="24"/>
          <w:szCs w:val="24"/>
        </w:rPr>
      </w:pPr>
    </w:p>
    <w:p w14:paraId="65A4F3D6" w14:textId="77777777" w:rsidR="00B45B54" w:rsidRDefault="00B45B54" w:rsidP="00B45B54">
      <w:pPr>
        <w:spacing w:before="240" w:line="276" w:lineRule="auto"/>
        <w:ind w:left="360"/>
        <w:contextualSpacing/>
        <w:jc w:val="both"/>
        <w:rPr>
          <w:rFonts w:eastAsia="Calibri"/>
          <w:sz w:val="24"/>
          <w:szCs w:val="24"/>
        </w:rPr>
      </w:pPr>
    </w:p>
    <w:p w14:paraId="389E7FCC" w14:textId="77777777" w:rsidR="00273F44" w:rsidRDefault="00273F44" w:rsidP="00B45B54">
      <w:pPr>
        <w:spacing w:before="240" w:line="276" w:lineRule="auto"/>
        <w:ind w:left="360"/>
        <w:contextualSpacing/>
        <w:jc w:val="both"/>
        <w:rPr>
          <w:rFonts w:eastAsia="Calibri"/>
          <w:sz w:val="24"/>
          <w:szCs w:val="24"/>
        </w:rPr>
      </w:pPr>
    </w:p>
    <w:p w14:paraId="268940E1" w14:textId="77777777" w:rsidR="00273F44" w:rsidRPr="003F134C" w:rsidRDefault="00273F44" w:rsidP="00B45B54">
      <w:pPr>
        <w:spacing w:before="240" w:line="276" w:lineRule="auto"/>
        <w:ind w:left="360"/>
        <w:contextualSpacing/>
        <w:jc w:val="both"/>
        <w:rPr>
          <w:rFonts w:eastAsia="Calibri"/>
          <w:sz w:val="24"/>
          <w:szCs w:val="24"/>
        </w:rPr>
      </w:pPr>
    </w:p>
    <w:p w14:paraId="3767F549" w14:textId="75BE0734" w:rsidR="00807484" w:rsidRPr="003F134C" w:rsidRDefault="00221767" w:rsidP="00B45B54">
      <w:pPr>
        <w:spacing w:before="240" w:line="276" w:lineRule="auto"/>
        <w:ind w:left="360"/>
        <w:contextualSpacing/>
        <w:jc w:val="right"/>
        <w:rPr>
          <w:rFonts w:eastAsia="Calibri"/>
          <w:b/>
          <w:bCs/>
          <w:sz w:val="24"/>
          <w:szCs w:val="24"/>
        </w:rPr>
      </w:pPr>
      <w:r w:rsidRPr="003F134C">
        <w:rPr>
          <w:rFonts w:eastAsia="Calibri"/>
          <w:b/>
          <w:bCs/>
          <w:sz w:val="24"/>
          <w:szCs w:val="24"/>
        </w:rPr>
        <w:t xml:space="preserve">William </w:t>
      </w:r>
      <w:proofErr w:type="spellStart"/>
      <w:r w:rsidRPr="003F134C">
        <w:rPr>
          <w:rFonts w:eastAsia="Calibri"/>
          <w:b/>
          <w:bCs/>
          <w:sz w:val="24"/>
          <w:szCs w:val="24"/>
        </w:rPr>
        <w:t>K</w:t>
      </w:r>
      <w:r w:rsidR="00AF6A91">
        <w:rPr>
          <w:rFonts w:eastAsia="Calibri"/>
          <w:b/>
          <w:bCs/>
          <w:sz w:val="24"/>
          <w:szCs w:val="24"/>
        </w:rPr>
        <w:t>abogo</w:t>
      </w:r>
      <w:proofErr w:type="spellEnd"/>
      <w:r w:rsidR="0098674A">
        <w:rPr>
          <w:rFonts w:eastAsia="Calibri"/>
          <w:b/>
          <w:bCs/>
          <w:sz w:val="24"/>
          <w:szCs w:val="24"/>
        </w:rPr>
        <w:t xml:space="preserve"> </w:t>
      </w:r>
      <w:r w:rsidRPr="003F134C">
        <w:rPr>
          <w:rFonts w:eastAsia="Calibri"/>
          <w:b/>
          <w:bCs/>
          <w:sz w:val="24"/>
          <w:szCs w:val="24"/>
        </w:rPr>
        <w:t>Gitau,</w:t>
      </w:r>
    </w:p>
    <w:p w14:paraId="19168F34" w14:textId="1D6CD905" w:rsidR="003726FA" w:rsidRPr="003F134C" w:rsidRDefault="00273F44" w:rsidP="00273F44">
      <w:pPr>
        <w:spacing w:before="240" w:line="276" w:lineRule="auto"/>
        <w:ind w:left="360"/>
        <w:contextualSpacing/>
        <w:jc w:val="center"/>
        <w:rPr>
          <w:rFonts w:eastAsia="Calibri"/>
          <w:i/>
          <w:iCs/>
          <w:sz w:val="24"/>
          <w:szCs w:val="24"/>
        </w:rPr>
      </w:pPr>
      <w:r>
        <w:rPr>
          <w:rFonts w:eastAsia="Calibri"/>
          <w:i/>
          <w:iCs/>
          <w:sz w:val="24"/>
          <w:szCs w:val="24"/>
        </w:rPr>
        <w:t xml:space="preserve">                                                                                                                 </w:t>
      </w:r>
      <w:r w:rsidR="009D0702">
        <w:rPr>
          <w:rFonts w:eastAsia="Calibri"/>
          <w:i/>
          <w:iCs/>
          <w:sz w:val="24"/>
          <w:szCs w:val="24"/>
        </w:rPr>
        <w:t xml:space="preserve">Cabinet </w:t>
      </w:r>
      <w:r w:rsidR="00B45B54" w:rsidRPr="003F134C">
        <w:rPr>
          <w:rFonts w:eastAsia="Calibri"/>
          <w:i/>
          <w:iCs/>
          <w:sz w:val="24"/>
          <w:szCs w:val="24"/>
        </w:rPr>
        <w:t>Secretary</w:t>
      </w:r>
      <w:r>
        <w:rPr>
          <w:rFonts w:eastAsia="Calibri"/>
          <w:i/>
          <w:iCs/>
          <w:sz w:val="24"/>
          <w:szCs w:val="24"/>
        </w:rPr>
        <w:t xml:space="preserve"> for </w:t>
      </w:r>
    </w:p>
    <w:p w14:paraId="0AA8E31E" w14:textId="6465F022" w:rsidR="00B45B54" w:rsidRPr="003F134C" w:rsidRDefault="00B45B54" w:rsidP="008D530A">
      <w:pPr>
        <w:spacing w:before="240" w:line="276" w:lineRule="auto"/>
        <w:contextualSpacing/>
        <w:jc w:val="right"/>
        <w:rPr>
          <w:rFonts w:eastAsia="Calibri"/>
          <w:b/>
          <w:bCs/>
          <w:i/>
          <w:iCs/>
          <w:sz w:val="24"/>
          <w:szCs w:val="24"/>
        </w:rPr>
      </w:pPr>
      <w:r w:rsidRPr="003F134C">
        <w:rPr>
          <w:rFonts w:eastAsia="Calibri"/>
          <w:i/>
          <w:iCs/>
          <w:sz w:val="24"/>
          <w:szCs w:val="24"/>
        </w:rPr>
        <w:t xml:space="preserve">  Information,</w:t>
      </w:r>
      <w:r w:rsidRPr="003F134C">
        <w:rPr>
          <w:rFonts w:eastAsia="Calibri"/>
          <w:b/>
          <w:bCs/>
          <w:i/>
          <w:iCs/>
          <w:sz w:val="24"/>
          <w:szCs w:val="24"/>
        </w:rPr>
        <w:t xml:space="preserve"> </w:t>
      </w:r>
      <w:r w:rsidRPr="003F134C">
        <w:rPr>
          <w:rFonts w:eastAsia="Calibri"/>
          <w:i/>
          <w:iCs/>
          <w:sz w:val="24"/>
          <w:szCs w:val="24"/>
        </w:rPr>
        <w:t>Communication</w:t>
      </w:r>
      <w:r w:rsidR="0098674A">
        <w:rPr>
          <w:rFonts w:eastAsia="Calibri"/>
          <w:i/>
          <w:iCs/>
          <w:sz w:val="24"/>
          <w:szCs w:val="24"/>
        </w:rPr>
        <w:t>s</w:t>
      </w:r>
      <w:r w:rsidRPr="003F134C">
        <w:rPr>
          <w:rFonts w:eastAsia="Calibri"/>
          <w:i/>
          <w:iCs/>
          <w:sz w:val="24"/>
          <w:szCs w:val="24"/>
        </w:rPr>
        <w:t xml:space="preserve"> and the Digital Economy.</w:t>
      </w:r>
    </w:p>
    <w:p w14:paraId="420CA00E" w14:textId="77777777" w:rsidR="00B45B54" w:rsidRPr="003F134C" w:rsidRDefault="00B45B54" w:rsidP="006D5662">
      <w:pPr>
        <w:rPr>
          <w:b/>
          <w:bCs/>
          <w:sz w:val="24"/>
          <w:szCs w:val="24"/>
        </w:rPr>
      </w:pPr>
    </w:p>
    <w:sectPr w:rsidR="00B45B54" w:rsidRPr="003F134C">
      <w:headerReference w:type="default" r:id="rId9"/>
      <w:footerReference w:type="even"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546D9" w14:textId="77777777" w:rsidR="003F46C2" w:rsidRDefault="003F46C2" w:rsidP="0051493B">
      <w:r>
        <w:separator/>
      </w:r>
    </w:p>
  </w:endnote>
  <w:endnote w:type="continuationSeparator" w:id="0">
    <w:p w14:paraId="41C41171" w14:textId="77777777" w:rsidR="003F46C2" w:rsidRDefault="003F46C2" w:rsidP="0051493B">
      <w:r>
        <w:continuationSeparator/>
      </w:r>
    </w:p>
  </w:endnote>
  <w:endnote w:type="continuationNotice" w:id="1">
    <w:p w14:paraId="71A52F37" w14:textId="77777777" w:rsidR="003F46C2" w:rsidRDefault="003F4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69005148"/>
      <w:docPartObj>
        <w:docPartGallery w:val="Page Numbers (Bottom of Page)"/>
        <w:docPartUnique/>
      </w:docPartObj>
    </w:sdtPr>
    <w:sdtEndPr>
      <w:rPr>
        <w:rStyle w:val="PageNumber"/>
      </w:rPr>
    </w:sdtEndPr>
    <w:sdtContent>
      <w:p w14:paraId="042AF8E5" w14:textId="7BC1A823" w:rsidR="0053614F" w:rsidRDefault="0053614F" w:rsidP="00FF748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4A54A94" w14:textId="77777777" w:rsidR="0053614F" w:rsidRDefault="0053614F" w:rsidP="0053614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rPr>
      <w:id w:val="-2049132799"/>
      <w:docPartObj>
        <w:docPartGallery w:val="Page Numbers (Bottom of Page)"/>
        <w:docPartUnique/>
      </w:docPartObj>
    </w:sdtPr>
    <w:sdtEndPr>
      <w:rPr>
        <w:rStyle w:val="PageNumber"/>
      </w:rPr>
    </w:sdtEndPr>
    <w:sdtContent>
      <w:p w14:paraId="4CF06B7C" w14:textId="41CDE257" w:rsidR="0053614F" w:rsidRPr="00FE5B72" w:rsidRDefault="0053614F" w:rsidP="00FF748F">
        <w:pPr>
          <w:pStyle w:val="Footer"/>
          <w:framePr w:wrap="none" w:vAnchor="text" w:hAnchor="margin" w:xAlign="right" w:y="1"/>
          <w:rPr>
            <w:rStyle w:val="PageNumber"/>
            <w:rFonts w:ascii="Times New Roman" w:hAnsi="Times New Roman" w:cs="Times New Roman"/>
          </w:rPr>
        </w:pPr>
        <w:r w:rsidRPr="00FE5B72">
          <w:rPr>
            <w:rStyle w:val="PageNumber"/>
            <w:rFonts w:ascii="Times New Roman" w:hAnsi="Times New Roman" w:cs="Times New Roman"/>
          </w:rPr>
          <w:fldChar w:fldCharType="begin"/>
        </w:r>
        <w:r w:rsidRPr="00FE5B72">
          <w:rPr>
            <w:rStyle w:val="PageNumber"/>
            <w:rFonts w:ascii="Times New Roman" w:hAnsi="Times New Roman" w:cs="Times New Roman"/>
          </w:rPr>
          <w:instrText xml:space="preserve"> PAGE </w:instrText>
        </w:r>
        <w:r w:rsidRPr="00FE5B72">
          <w:rPr>
            <w:rStyle w:val="PageNumber"/>
            <w:rFonts w:ascii="Times New Roman" w:hAnsi="Times New Roman" w:cs="Times New Roman"/>
          </w:rPr>
          <w:fldChar w:fldCharType="separate"/>
        </w:r>
        <w:r w:rsidR="008D530A">
          <w:rPr>
            <w:rStyle w:val="PageNumber"/>
            <w:rFonts w:ascii="Times New Roman" w:hAnsi="Times New Roman" w:cs="Times New Roman"/>
            <w:noProof/>
          </w:rPr>
          <w:t>1</w:t>
        </w:r>
        <w:r w:rsidRPr="00FE5B72">
          <w:rPr>
            <w:rStyle w:val="PageNumber"/>
            <w:rFonts w:ascii="Times New Roman" w:hAnsi="Times New Roman" w:cs="Times New Roman"/>
          </w:rPr>
          <w:fldChar w:fldCharType="end"/>
        </w:r>
      </w:p>
    </w:sdtContent>
  </w:sdt>
  <w:p w14:paraId="7AAFFFAC" w14:textId="77777777" w:rsidR="0053614F" w:rsidRDefault="0053614F" w:rsidP="005361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A2559" w14:textId="77777777" w:rsidR="003F46C2" w:rsidRDefault="003F46C2" w:rsidP="0051493B">
      <w:r>
        <w:separator/>
      </w:r>
    </w:p>
  </w:footnote>
  <w:footnote w:type="continuationSeparator" w:id="0">
    <w:p w14:paraId="5C6FBA0E" w14:textId="77777777" w:rsidR="003F46C2" w:rsidRDefault="003F46C2" w:rsidP="0051493B">
      <w:r>
        <w:continuationSeparator/>
      </w:r>
    </w:p>
  </w:footnote>
  <w:footnote w:type="continuationNotice" w:id="1">
    <w:p w14:paraId="7E2AC30B" w14:textId="77777777" w:rsidR="003F46C2" w:rsidRDefault="003F4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6683" w14:textId="5A9D7542" w:rsidR="0051493B" w:rsidRPr="0051493B" w:rsidRDefault="0051493B">
    <w:pPr>
      <w:pStyle w:val="Header"/>
      <w:rPr>
        <w:rFonts w:ascii="Times New Roman" w:hAnsi="Times New Roman" w:cs="Times New Roman"/>
        <w:i/>
        <w:iCs/>
        <w:u w:val="single"/>
        <w:lang w:val="en-US"/>
      </w:rPr>
    </w:pPr>
    <w:r w:rsidRPr="0051493B">
      <w:rPr>
        <w:rFonts w:ascii="Times New Roman" w:hAnsi="Times New Roman" w:cs="Times New Roman"/>
        <w:i/>
        <w:iCs/>
        <w:u w:val="single"/>
        <w:lang w:val="en-US"/>
      </w:rPr>
      <w:t xml:space="preserve">Kenya Information and Communications (Compliance and Enforcement) Regulations, </w:t>
    </w:r>
    <w:r w:rsidR="003B0CC6">
      <w:rPr>
        <w:rFonts w:ascii="Times New Roman" w:hAnsi="Times New Roman" w:cs="Times New Roman"/>
        <w:i/>
        <w:iCs/>
        <w:u w:val="single"/>
        <w:lang w:val="en-US"/>
      </w:rPr>
      <w:t>20</w:t>
    </w:r>
    <w:r w:rsidR="002D0697">
      <w:rPr>
        <w:rFonts w:ascii="Times New Roman" w:hAnsi="Times New Roman" w:cs="Times New Roman"/>
        <w:i/>
        <w:iCs/>
        <w:u w:val="single"/>
        <w:lang w:val="en-US"/>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51D6"/>
    <w:multiLevelType w:val="hybridMultilevel"/>
    <w:tmpl w:val="827C56FC"/>
    <w:lvl w:ilvl="0" w:tplc="9E9EB2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141E1"/>
    <w:multiLevelType w:val="hybridMultilevel"/>
    <w:tmpl w:val="E0C43F2C"/>
    <w:lvl w:ilvl="0" w:tplc="0BFC3D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8273A"/>
    <w:multiLevelType w:val="hybridMultilevel"/>
    <w:tmpl w:val="71AA165E"/>
    <w:lvl w:ilvl="0" w:tplc="19AEA0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82E36"/>
    <w:multiLevelType w:val="hybridMultilevel"/>
    <w:tmpl w:val="47B095CE"/>
    <w:lvl w:ilvl="0" w:tplc="B36E13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7A1A10"/>
    <w:multiLevelType w:val="hybridMultilevel"/>
    <w:tmpl w:val="08C0EBBA"/>
    <w:lvl w:ilvl="0" w:tplc="9E9EB29E">
      <w:start w:val="1"/>
      <w:numFmt w:val="lowerLetter"/>
      <w:lvlText w:val="(%1)"/>
      <w:lvlJc w:val="left"/>
      <w:pPr>
        <w:ind w:left="1130" w:hanging="360"/>
      </w:pPr>
      <w:rPr>
        <w:rFonts w:hint="default"/>
      </w:rPr>
    </w:lvl>
    <w:lvl w:ilvl="1" w:tplc="08090019">
      <w:start w:val="1"/>
      <w:numFmt w:val="lowerLetter"/>
      <w:lvlText w:val="%2."/>
      <w:lvlJc w:val="left"/>
      <w:pPr>
        <w:ind w:left="1850" w:hanging="360"/>
      </w:pPr>
    </w:lvl>
    <w:lvl w:ilvl="2" w:tplc="0809001B">
      <w:start w:val="1"/>
      <w:numFmt w:val="lowerRoman"/>
      <w:lvlText w:val="%3."/>
      <w:lvlJc w:val="right"/>
      <w:pPr>
        <w:ind w:left="2570" w:hanging="180"/>
      </w:pPr>
    </w:lvl>
    <w:lvl w:ilvl="3" w:tplc="0809000F" w:tentative="1">
      <w:start w:val="1"/>
      <w:numFmt w:val="decimal"/>
      <w:lvlText w:val="%4."/>
      <w:lvlJc w:val="left"/>
      <w:pPr>
        <w:ind w:left="3290" w:hanging="360"/>
      </w:pPr>
    </w:lvl>
    <w:lvl w:ilvl="4" w:tplc="08090019" w:tentative="1">
      <w:start w:val="1"/>
      <w:numFmt w:val="lowerLetter"/>
      <w:lvlText w:val="%5."/>
      <w:lvlJc w:val="left"/>
      <w:pPr>
        <w:ind w:left="4010" w:hanging="360"/>
      </w:pPr>
    </w:lvl>
    <w:lvl w:ilvl="5" w:tplc="0809001B" w:tentative="1">
      <w:start w:val="1"/>
      <w:numFmt w:val="lowerRoman"/>
      <w:lvlText w:val="%6."/>
      <w:lvlJc w:val="right"/>
      <w:pPr>
        <w:ind w:left="4730" w:hanging="180"/>
      </w:pPr>
    </w:lvl>
    <w:lvl w:ilvl="6" w:tplc="0809000F" w:tentative="1">
      <w:start w:val="1"/>
      <w:numFmt w:val="decimal"/>
      <w:lvlText w:val="%7."/>
      <w:lvlJc w:val="left"/>
      <w:pPr>
        <w:ind w:left="5450" w:hanging="360"/>
      </w:pPr>
    </w:lvl>
    <w:lvl w:ilvl="7" w:tplc="08090019" w:tentative="1">
      <w:start w:val="1"/>
      <w:numFmt w:val="lowerLetter"/>
      <w:lvlText w:val="%8."/>
      <w:lvlJc w:val="left"/>
      <w:pPr>
        <w:ind w:left="6170" w:hanging="360"/>
      </w:pPr>
    </w:lvl>
    <w:lvl w:ilvl="8" w:tplc="0809001B" w:tentative="1">
      <w:start w:val="1"/>
      <w:numFmt w:val="lowerRoman"/>
      <w:lvlText w:val="%9."/>
      <w:lvlJc w:val="right"/>
      <w:pPr>
        <w:ind w:left="6890" w:hanging="180"/>
      </w:pPr>
    </w:lvl>
  </w:abstractNum>
  <w:abstractNum w:abstractNumId="5" w15:restartNumberingAfterBreak="0">
    <w:nsid w:val="114F2CA0"/>
    <w:multiLevelType w:val="hybridMultilevel"/>
    <w:tmpl w:val="85E65F8E"/>
    <w:lvl w:ilvl="0" w:tplc="9E9EB29E">
      <w:start w:val="1"/>
      <w:numFmt w:val="lowerLetter"/>
      <w:lvlText w:val="(%1)"/>
      <w:lvlJc w:val="left"/>
      <w:pPr>
        <w:ind w:left="1454" w:hanging="360"/>
      </w:pPr>
      <w:rPr>
        <w:rFonts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6" w15:restartNumberingAfterBreak="0">
    <w:nsid w:val="17DF6AC0"/>
    <w:multiLevelType w:val="hybridMultilevel"/>
    <w:tmpl w:val="B49E9612"/>
    <w:lvl w:ilvl="0" w:tplc="D1007D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604ED"/>
    <w:multiLevelType w:val="hybridMultilevel"/>
    <w:tmpl w:val="D8F26F92"/>
    <w:lvl w:ilvl="0" w:tplc="569275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5F6A1D"/>
    <w:multiLevelType w:val="hybridMultilevel"/>
    <w:tmpl w:val="ECA2AA70"/>
    <w:lvl w:ilvl="0" w:tplc="917A663E">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28D47761"/>
    <w:multiLevelType w:val="hybridMultilevel"/>
    <w:tmpl w:val="DF6CAE9C"/>
    <w:lvl w:ilvl="0" w:tplc="A5567B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123DE8"/>
    <w:multiLevelType w:val="hybridMultilevel"/>
    <w:tmpl w:val="260AB0F4"/>
    <w:lvl w:ilvl="0" w:tplc="1EE46A26">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49027F"/>
    <w:multiLevelType w:val="hybridMultilevel"/>
    <w:tmpl w:val="C1DA56D4"/>
    <w:lvl w:ilvl="0" w:tplc="ED6036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92B5B"/>
    <w:multiLevelType w:val="hybridMultilevel"/>
    <w:tmpl w:val="1086367A"/>
    <w:lvl w:ilvl="0" w:tplc="2E68D912">
      <w:start w:val="1"/>
      <w:numFmt w:val="lowerLetter"/>
      <w:lvlText w:val="(%1)"/>
      <w:lvlJc w:val="left"/>
      <w:pPr>
        <w:ind w:left="720" w:hanging="360"/>
      </w:pPr>
      <w:rPr>
        <w:rFonts w:ascii="Times New Roman" w:hAnsi="Times New Roman" w:cs="Times New Roman" w:hint="default"/>
        <w:spacing w:val="-25"/>
        <w:w w:val="99"/>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E314FE"/>
    <w:multiLevelType w:val="hybridMultilevel"/>
    <w:tmpl w:val="F566E046"/>
    <w:lvl w:ilvl="0" w:tplc="9E9EB29E">
      <w:start w:val="1"/>
      <w:numFmt w:val="lowerLetter"/>
      <w:lvlText w:val="(%1)"/>
      <w:lvlJc w:val="left"/>
      <w:pPr>
        <w:ind w:left="1454" w:hanging="360"/>
      </w:pPr>
      <w:rPr>
        <w:rFonts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14" w15:restartNumberingAfterBreak="0">
    <w:nsid w:val="51061C9D"/>
    <w:multiLevelType w:val="hybridMultilevel"/>
    <w:tmpl w:val="DEA62774"/>
    <w:lvl w:ilvl="0" w:tplc="9E9EB29E">
      <w:start w:val="1"/>
      <w:numFmt w:val="lowerLetter"/>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5" w15:restartNumberingAfterBreak="0">
    <w:nsid w:val="52857B4F"/>
    <w:multiLevelType w:val="hybridMultilevel"/>
    <w:tmpl w:val="D3982C6E"/>
    <w:lvl w:ilvl="0" w:tplc="9E9EB29E">
      <w:start w:val="1"/>
      <w:numFmt w:val="lowerLetter"/>
      <w:lvlText w:val="(%1)"/>
      <w:lvlJc w:val="lef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37D1CDA"/>
    <w:multiLevelType w:val="hybridMultilevel"/>
    <w:tmpl w:val="0BA8A5E6"/>
    <w:lvl w:ilvl="0" w:tplc="9E9EB29E">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7" w15:restartNumberingAfterBreak="0">
    <w:nsid w:val="546D2842"/>
    <w:multiLevelType w:val="hybridMultilevel"/>
    <w:tmpl w:val="BCA47A4A"/>
    <w:lvl w:ilvl="0" w:tplc="C93EDC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A2240C"/>
    <w:multiLevelType w:val="hybridMultilevel"/>
    <w:tmpl w:val="15DCF226"/>
    <w:lvl w:ilvl="0" w:tplc="2E68D912">
      <w:start w:val="1"/>
      <w:numFmt w:val="lowerLetter"/>
      <w:lvlText w:val="(%1)"/>
      <w:lvlJc w:val="left"/>
      <w:pPr>
        <w:ind w:left="720" w:hanging="360"/>
      </w:pPr>
      <w:rPr>
        <w:rFonts w:ascii="Times New Roman" w:hAnsi="Times New Roman" w:cs="Times New Roman" w:hint="default"/>
        <w:spacing w:val="-25"/>
        <w:w w:val="99"/>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A80B45"/>
    <w:multiLevelType w:val="hybridMultilevel"/>
    <w:tmpl w:val="35D0CC96"/>
    <w:lvl w:ilvl="0" w:tplc="53622B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676DDB"/>
    <w:multiLevelType w:val="hybridMultilevel"/>
    <w:tmpl w:val="260AB0F4"/>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904305"/>
    <w:multiLevelType w:val="hybridMultilevel"/>
    <w:tmpl w:val="9EA49B04"/>
    <w:lvl w:ilvl="0" w:tplc="9AB6D6A8">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60622485">
    <w:abstractNumId w:val="10"/>
  </w:num>
  <w:num w:numId="2" w16cid:durableId="1845590793">
    <w:abstractNumId w:val="14"/>
  </w:num>
  <w:num w:numId="3" w16cid:durableId="1398284901">
    <w:abstractNumId w:val="8"/>
  </w:num>
  <w:num w:numId="4" w16cid:durableId="1744254040">
    <w:abstractNumId w:val="6"/>
  </w:num>
  <w:num w:numId="5" w16cid:durableId="513615825">
    <w:abstractNumId w:val="11"/>
  </w:num>
  <w:num w:numId="6" w16cid:durableId="1999071594">
    <w:abstractNumId w:val="21"/>
  </w:num>
  <w:num w:numId="7" w16cid:durableId="2126776730">
    <w:abstractNumId w:val="17"/>
  </w:num>
  <w:num w:numId="8" w16cid:durableId="1771198442">
    <w:abstractNumId w:val="3"/>
  </w:num>
  <w:num w:numId="9" w16cid:durableId="1152797598">
    <w:abstractNumId w:val="9"/>
  </w:num>
  <w:num w:numId="10" w16cid:durableId="1996642541">
    <w:abstractNumId w:val="1"/>
  </w:num>
  <w:num w:numId="11" w16cid:durableId="1195075682">
    <w:abstractNumId w:val="19"/>
  </w:num>
  <w:num w:numId="12" w16cid:durableId="497382663">
    <w:abstractNumId w:val="2"/>
  </w:num>
  <w:num w:numId="13" w16cid:durableId="744105036">
    <w:abstractNumId w:val="7"/>
  </w:num>
  <w:num w:numId="14" w16cid:durableId="1423600233">
    <w:abstractNumId w:val="20"/>
  </w:num>
  <w:num w:numId="15" w16cid:durableId="2042172103">
    <w:abstractNumId w:val="5"/>
  </w:num>
  <w:num w:numId="16" w16cid:durableId="1031957466">
    <w:abstractNumId w:val="18"/>
  </w:num>
  <w:num w:numId="17" w16cid:durableId="169417984">
    <w:abstractNumId w:val="12"/>
  </w:num>
  <w:num w:numId="18" w16cid:durableId="2083598288">
    <w:abstractNumId w:val="4"/>
  </w:num>
  <w:num w:numId="19" w16cid:durableId="1238323363">
    <w:abstractNumId w:val="16"/>
  </w:num>
  <w:num w:numId="20" w16cid:durableId="625041289">
    <w:abstractNumId w:val="13"/>
  </w:num>
  <w:num w:numId="21" w16cid:durableId="898318682">
    <w:abstractNumId w:val="15"/>
  </w:num>
  <w:num w:numId="22" w16cid:durableId="94056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93B"/>
    <w:rsid w:val="00005C53"/>
    <w:rsid w:val="000062BE"/>
    <w:rsid w:val="00006BC1"/>
    <w:rsid w:val="00017884"/>
    <w:rsid w:val="000458DC"/>
    <w:rsid w:val="0004775F"/>
    <w:rsid w:val="00070934"/>
    <w:rsid w:val="000838C7"/>
    <w:rsid w:val="00093FD2"/>
    <w:rsid w:val="000A6E36"/>
    <w:rsid w:val="000B6EFB"/>
    <w:rsid w:val="000E0A7C"/>
    <w:rsid w:val="00104338"/>
    <w:rsid w:val="00111F07"/>
    <w:rsid w:val="001B63CA"/>
    <w:rsid w:val="001C0B79"/>
    <w:rsid w:val="001C31F1"/>
    <w:rsid w:val="001C5CB1"/>
    <w:rsid w:val="001D13AC"/>
    <w:rsid w:val="001D6537"/>
    <w:rsid w:val="001E4C80"/>
    <w:rsid w:val="0020185D"/>
    <w:rsid w:val="00206B5C"/>
    <w:rsid w:val="00214E21"/>
    <w:rsid w:val="00220E54"/>
    <w:rsid w:val="00221767"/>
    <w:rsid w:val="00226C08"/>
    <w:rsid w:val="00234CD9"/>
    <w:rsid w:val="002463D5"/>
    <w:rsid w:val="0025038E"/>
    <w:rsid w:val="00273F44"/>
    <w:rsid w:val="00276927"/>
    <w:rsid w:val="0029218F"/>
    <w:rsid w:val="002A3588"/>
    <w:rsid w:val="002B2C44"/>
    <w:rsid w:val="002B2EE7"/>
    <w:rsid w:val="002B7FC5"/>
    <w:rsid w:val="002C526D"/>
    <w:rsid w:val="002D0697"/>
    <w:rsid w:val="002D6701"/>
    <w:rsid w:val="002E5C79"/>
    <w:rsid w:val="002F06CF"/>
    <w:rsid w:val="003007DD"/>
    <w:rsid w:val="00305E3F"/>
    <w:rsid w:val="00333938"/>
    <w:rsid w:val="003409FE"/>
    <w:rsid w:val="00344063"/>
    <w:rsid w:val="00344BB9"/>
    <w:rsid w:val="003532B3"/>
    <w:rsid w:val="00356D6D"/>
    <w:rsid w:val="00362547"/>
    <w:rsid w:val="0036363D"/>
    <w:rsid w:val="00366812"/>
    <w:rsid w:val="003717D4"/>
    <w:rsid w:val="003726FA"/>
    <w:rsid w:val="00373A76"/>
    <w:rsid w:val="00375B79"/>
    <w:rsid w:val="003B0CC6"/>
    <w:rsid w:val="003C2104"/>
    <w:rsid w:val="003E395F"/>
    <w:rsid w:val="003F134C"/>
    <w:rsid w:val="003F46C2"/>
    <w:rsid w:val="00406B4C"/>
    <w:rsid w:val="00410E08"/>
    <w:rsid w:val="00415815"/>
    <w:rsid w:val="00430D1F"/>
    <w:rsid w:val="004342FB"/>
    <w:rsid w:val="00452359"/>
    <w:rsid w:val="00456353"/>
    <w:rsid w:val="004567C0"/>
    <w:rsid w:val="00457FA8"/>
    <w:rsid w:val="004622E8"/>
    <w:rsid w:val="00484DD9"/>
    <w:rsid w:val="004A7152"/>
    <w:rsid w:val="004B0CB2"/>
    <w:rsid w:val="004B5BA3"/>
    <w:rsid w:val="004D2BD8"/>
    <w:rsid w:val="004F5F85"/>
    <w:rsid w:val="00504F24"/>
    <w:rsid w:val="005056E9"/>
    <w:rsid w:val="0051493B"/>
    <w:rsid w:val="00530319"/>
    <w:rsid w:val="0053614F"/>
    <w:rsid w:val="005574B5"/>
    <w:rsid w:val="0056324F"/>
    <w:rsid w:val="00567AC1"/>
    <w:rsid w:val="00584301"/>
    <w:rsid w:val="0059748A"/>
    <w:rsid w:val="005C13C0"/>
    <w:rsid w:val="005C3648"/>
    <w:rsid w:val="005D5B10"/>
    <w:rsid w:val="005E186D"/>
    <w:rsid w:val="00606E93"/>
    <w:rsid w:val="006161C9"/>
    <w:rsid w:val="006273B9"/>
    <w:rsid w:val="00634605"/>
    <w:rsid w:val="006801CF"/>
    <w:rsid w:val="00684B79"/>
    <w:rsid w:val="00696368"/>
    <w:rsid w:val="006A4633"/>
    <w:rsid w:val="006A4703"/>
    <w:rsid w:val="006A4B6D"/>
    <w:rsid w:val="006B243A"/>
    <w:rsid w:val="006B79BF"/>
    <w:rsid w:val="006C7730"/>
    <w:rsid w:val="006D5662"/>
    <w:rsid w:val="006E150C"/>
    <w:rsid w:val="00700B40"/>
    <w:rsid w:val="00703638"/>
    <w:rsid w:val="00722167"/>
    <w:rsid w:val="0072517C"/>
    <w:rsid w:val="00732835"/>
    <w:rsid w:val="007347F3"/>
    <w:rsid w:val="007436D7"/>
    <w:rsid w:val="00760F13"/>
    <w:rsid w:val="00776D12"/>
    <w:rsid w:val="007C30FD"/>
    <w:rsid w:val="007C74B2"/>
    <w:rsid w:val="007D3EC4"/>
    <w:rsid w:val="007E24CE"/>
    <w:rsid w:val="007E32A6"/>
    <w:rsid w:val="007F1FDC"/>
    <w:rsid w:val="00800926"/>
    <w:rsid w:val="00802A71"/>
    <w:rsid w:val="00807484"/>
    <w:rsid w:val="00810D92"/>
    <w:rsid w:val="00817CC7"/>
    <w:rsid w:val="00834638"/>
    <w:rsid w:val="008413A5"/>
    <w:rsid w:val="008431D0"/>
    <w:rsid w:val="008644F1"/>
    <w:rsid w:val="00867895"/>
    <w:rsid w:val="0087502F"/>
    <w:rsid w:val="00876476"/>
    <w:rsid w:val="00891706"/>
    <w:rsid w:val="008A0B09"/>
    <w:rsid w:val="008A157D"/>
    <w:rsid w:val="008A6714"/>
    <w:rsid w:val="008C0DA0"/>
    <w:rsid w:val="008C1EBC"/>
    <w:rsid w:val="008C52B9"/>
    <w:rsid w:val="008D530A"/>
    <w:rsid w:val="008D767C"/>
    <w:rsid w:val="008E5268"/>
    <w:rsid w:val="008E58E2"/>
    <w:rsid w:val="008F6DEC"/>
    <w:rsid w:val="009138E5"/>
    <w:rsid w:val="00920EC8"/>
    <w:rsid w:val="0093129C"/>
    <w:rsid w:val="00944A14"/>
    <w:rsid w:val="00955722"/>
    <w:rsid w:val="0097016D"/>
    <w:rsid w:val="0098674A"/>
    <w:rsid w:val="009A2BAD"/>
    <w:rsid w:val="009A7A06"/>
    <w:rsid w:val="009B65EA"/>
    <w:rsid w:val="009C596F"/>
    <w:rsid w:val="009D0702"/>
    <w:rsid w:val="009E7A6B"/>
    <w:rsid w:val="009E7BF5"/>
    <w:rsid w:val="009F0BD9"/>
    <w:rsid w:val="009F5B38"/>
    <w:rsid w:val="00A0265B"/>
    <w:rsid w:val="00A1370E"/>
    <w:rsid w:val="00A276B0"/>
    <w:rsid w:val="00A33C7F"/>
    <w:rsid w:val="00A6486E"/>
    <w:rsid w:val="00A87593"/>
    <w:rsid w:val="00A91DAD"/>
    <w:rsid w:val="00A943AE"/>
    <w:rsid w:val="00AB4845"/>
    <w:rsid w:val="00AB6E48"/>
    <w:rsid w:val="00AC03A6"/>
    <w:rsid w:val="00AE6012"/>
    <w:rsid w:val="00AE7336"/>
    <w:rsid w:val="00AF4459"/>
    <w:rsid w:val="00AF6130"/>
    <w:rsid w:val="00AF6A91"/>
    <w:rsid w:val="00B02FB2"/>
    <w:rsid w:val="00B0329F"/>
    <w:rsid w:val="00B1686C"/>
    <w:rsid w:val="00B17C9E"/>
    <w:rsid w:val="00B4375A"/>
    <w:rsid w:val="00B45B54"/>
    <w:rsid w:val="00B45DB0"/>
    <w:rsid w:val="00B543EE"/>
    <w:rsid w:val="00B61A26"/>
    <w:rsid w:val="00B65BCE"/>
    <w:rsid w:val="00B75C20"/>
    <w:rsid w:val="00BA2C36"/>
    <w:rsid w:val="00BB3271"/>
    <w:rsid w:val="00BC3885"/>
    <w:rsid w:val="00BD3247"/>
    <w:rsid w:val="00BE0663"/>
    <w:rsid w:val="00BF6CA0"/>
    <w:rsid w:val="00C12CA0"/>
    <w:rsid w:val="00C13206"/>
    <w:rsid w:val="00C46B39"/>
    <w:rsid w:val="00C57ECB"/>
    <w:rsid w:val="00C6599C"/>
    <w:rsid w:val="00C725FA"/>
    <w:rsid w:val="00C9126A"/>
    <w:rsid w:val="00CC232F"/>
    <w:rsid w:val="00CC47C3"/>
    <w:rsid w:val="00CC6267"/>
    <w:rsid w:val="00CE25CF"/>
    <w:rsid w:val="00D26C91"/>
    <w:rsid w:val="00D311CC"/>
    <w:rsid w:val="00D50209"/>
    <w:rsid w:val="00D63CDE"/>
    <w:rsid w:val="00D65332"/>
    <w:rsid w:val="00D66268"/>
    <w:rsid w:val="00D770BD"/>
    <w:rsid w:val="00D8764B"/>
    <w:rsid w:val="00D931F3"/>
    <w:rsid w:val="00DB5FE5"/>
    <w:rsid w:val="00DC1B9B"/>
    <w:rsid w:val="00DC1FC6"/>
    <w:rsid w:val="00DC747B"/>
    <w:rsid w:val="00DE123E"/>
    <w:rsid w:val="00DF0833"/>
    <w:rsid w:val="00E0459F"/>
    <w:rsid w:val="00E22696"/>
    <w:rsid w:val="00E2727E"/>
    <w:rsid w:val="00E5052A"/>
    <w:rsid w:val="00E55385"/>
    <w:rsid w:val="00E6741B"/>
    <w:rsid w:val="00E70E48"/>
    <w:rsid w:val="00E850EF"/>
    <w:rsid w:val="00EA41C0"/>
    <w:rsid w:val="00EE6C3C"/>
    <w:rsid w:val="00EE7F91"/>
    <w:rsid w:val="00EF00A8"/>
    <w:rsid w:val="00EF61F0"/>
    <w:rsid w:val="00F15E4E"/>
    <w:rsid w:val="00F32ED1"/>
    <w:rsid w:val="00F366CB"/>
    <w:rsid w:val="00F463A5"/>
    <w:rsid w:val="00F506C7"/>
    <w:rsid w:val="00F671B2"/>
    <w:rsid w:val="00F813F4"/>
    <w:rsid w:val="00F877A5"/>
    <w:rsid w:val="00F87E0E"/>
    <w:rsid w:val="00FA0A32"/>
    <w:rsid w:val="00FA5D1E"/>
    <w:rsid w:val="00FC59A6"/>
    <w:rsid w:val="00FD591E"/>
    <w:rsid w:val="00FE062E"/>
    <w:rsid w:val="00FE48D8"/>
    <w:rsid w:val="00FE5B72"/>
    <w:rsid w:val="00FE6B7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2B30F"/>
  <w15:chartTrackingRefBased/>
  <w15:docId w15:val="{E179E364-83DB-A144-8F69-586B43F12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93B"/>
    <w:rPr>
      <w:rFonts w:ascii="Times New Roman" w:eastAsia="Times New Roman" w:hAnsi="Times New Roman" w:cs="Times New Roman"/>
      <w:kern w:val="0"/>
      <w:sz w:val="22"/>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493B"/>
    <w:pPr>
      <w:tabs>
        <w:tab w:val="center" w:pos="4680"/>
        <w:tab w:val="right" w:pos="9360"/>
      </w:tabs>
    </w:pPr>
    <w:rPr>
      <w:rFonts w:asciiTheme="minorHAnsi" w:eastAsiaTheme="minorHAnsi" w:hAnsiTheme="minorHAnsi" w:cstheme="minorBidi"/>
      <w:kern w:val="2"/>
      <w:sz w:val="24"/>
      <w:szCs w:val="24"/>
      <w14:ligatures w14:val="standardContextual"/>
    </w:rPr>
  </w:style>
  <w:style w:type="character" w:customStyle="1" w:styleId="HeaderChar">
    <w:name w:val="Header Char"/>
    <w:basedOn w:val="DefaultParagraphFont"/>
    <w:link w:val="Header"/>
    <w:uiPriority w:val="99"/>
    <w:rsid w:val="0051493B"/>
  </w:style>
  <w:style w:type="paragraph" w:styleId="Footer">
    <w:name w:val="footer"/>
    <w:basedOn w:val="Normal"/>
    <w:link w:val="FooterChar"/>
    <w:uiPriority w:val="99"/>
    <w:unhideWhenUsed/>
    <w:rsid w:val="0051493B"/>
    <w:pPr>
      <w:tabs>
        <w:tab w:val="center" w:pos="4680"/>
        <w:tab w:val="right" w:pos="9360"/>
      </w:tabs>
    </w:pPr>
    <w:rPr>
      <w:rFonts w:asciiTheme="minorHAnsi" w:eastAsiaTheme="minorHAnsi" w:hAnsiTheme="minorHAnsi" w:cstheme="minorBidi"/>
      <w:kern w:val="2"/>
      <w:sz w:val="24"/>
      <w:szCs w:val="24"/>
      <w14:ligatures w14:val="standardContextual"/>
    </w:rPr>
  </w:style>
  <w:style w:type="character" w:customStyle="1" w:styleId="FooterChar">
    <w:name w:val="Footer Char"/>
    <w:basedOn w:val="DefaultParagraphFont"/>
    <w:link w:val="Footer"/>
    <w:uiPriority w:val="99"/>
    <w:rsid w:val="0051493B"/>
  </w:style>
  <w:style w:type="table" w:styleId="TableGrid">
    <w:name w:val="Table Grid"/>
    <w:basedOn w:val="TableNormal"/>
    <w:uiPriority w:val="39"/>
    <w:rsid w:val="006D5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5662"/>
    <w:pPr>
      <w:ind w:left="720"/>
      <w:contextualSpacing/>
    </w:pPr>
  </w:style>
  <w:style w:type="character" w:styleId="CommentReference">
    <w:name w:val="annotation reference"/>
    <w:basedOn w:val="DefaultParagraphFont"/>
    <w:uiPriority w:val="99"/>
    <w:semiHidden/>
    <w:unhideWhenUsed/>
    <w:rsid w:val="003532B3"/>
    <w:rPr>
      <w:sz w:val="16"/>
      <w:szCs w:val="16"/>
    </w:rPr>
  </w:style>
  <w:style w:type="paragraph" w:styleId="CommentText">
    <w:name w:val="annotation text"/>
    <w:basedOn w:val="Normal"/>
    <w:link w:val="CommentTextChar"/>
    <w:uiPriority w:val="99"/>
    <w:semiHidden/>
    <w:unhideWhenUsed/>
    <w:rsid w:val="003532B3"/>
    <w:rPr>
      <w:sz w:val="20"/>
    </w:rPr>
  </w:style>
  <w:style w:type="character" w:customStyle="1" w:styleId="CommentTextChar">
    <w:name w:val="Comment Text Char"/>
    <w:basedOn w:val="DefaultParagraphFont"/>
    <w:link w:val="CommentText"/>
    <w:uiPriority w:val="99"/>
    <w:semiHidden/>
    <w:rsid w:val="003532B3"/>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532B3"/>
    <w:rPr>
      <w:b/>
      <w:bCs/>
    </w:rPr>
  </w:style>
  <w:style w:type="character" w:customStyle="1" w:styleId="CommentSubjectChar">
    <w:name w:val="Comment Subject Char"/>
    <w:basedOn w:val="CommentTextChar"/>
    <w:link w:val="CommentSubject"/>
    <w:uiPriority w:val="99"/>
    <w:semiHidden/>
    <w:rsid w:val="003532B3"/>
    <w:rPr>
      <w:rFonts w:ascii="Times New Roman" w:eastAsia="Times New Roman" w:hAnsi="Times New Roman" w:cs="Times New Roman"/>
      <w:b/>
      <w:bCs/>
      <w:kern w:val="0"/>
      <w:sz w:val="20"/>
      <w:szCs w:val="20"/>
      <w:lang w:val="en-GB"/>
      <w14:ligatures w14:val="none"/>
    </w:rPr>
  </w:style>
  <w:style w:type="character" w:styleId="PageNumber">
    <w:name w:val="page number"/>
    <w:basedOn w:val="DefaultParagraphFont"/>
    <w:uiPriority w:val="99"/>
    <w:semiHidden/>
    <w:unhideWhenUsed/>
    <w:rsid w:val="0053614F"/>
  </w:style>
  <w:style w:type="paragraph" w:styleId="Revision">
    <w:name w:val="Revision"/>
    <w:hidden/>
    <w:uiPriority w:val="99"/>
    <w:semiHidden/>
    <w:rsid w:val="00B75C20"/>
    <w:rPr>
      <w:rFonts w:ascii="Times New Roman" w:eastAsia="Times New Roman" w:hAnsi="Times New Roman" w:cs="Times New Roman"/>
      <w:kern w:val="0"/>
      <w:sz w:val="22"/>
      <w:szCs w:val="20"/>
      <w14:ligatures w14:val="none"/>
    </w:rPr>
  </w:style>
  <w:style w:type="table" w:customStyle="1" w:styleId="TableGrid1">
    <w:name w:val="Table Grid1"/>
    <w:basedOn w:val="TableNormal"/>
    <w:next w:val="TableGrid"/>
    <w:uiPriority w:val="39"/>
    <w:rsid w:val="005E186D"/>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0C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CC6"/>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3633">
      <w:bodyDiv w:val="1"/>
      <w:marLeft w:val="0"/>
      <w:marRight w:val="0"/>
      <w:marTop w:val="0"/>
      <w:marBottom w:val="0"/>
      <w:divBdr>
        <w:top w:val="none" w:sz="0" w:space="0" w:color="auto"/>
        <w:left w:val="none" w:sz="0" w:space="0" w:color="auto"/>
        <w:bottom w:val="none" w:sz="0" w:space="0" w:color="auto"/>
        <w:right w:val="none" w:sz="0" w:space="0" w:color="auto"/>
      </w:divBdr>
    </w:div>
    <w:div w:id="529758709">
      <w:bodyDiv w:val="1"/>
      <w:marLeft w:val="0"/>
      <w:marRight w:val="0"/>
      <w:marTop w:val="0"/>
      <w:marBottom w:val="0"/>
      <w:divBdr>
        <w:top w:val="none" w:sz="0" w:space="0" w:color="auto"/>
        <w:left w:val="none" w:sz="0" w:space="0" w:color="auto"/>
        <w:bottom w:val="none" w:sz="0" w:space="0" w:color="auto"/>
        <w:right w:val="none" w:sz="0" w:space="0" w:color="auto"/>
      </w:divBdr>
    </w:div>
    <w:div w:id="558129438">
      <w:bodyDiv w:val="1"/>
      <w:marLeft w:val="0"/>
      <w:marRight w:val="0"/>
      <w:marTop w:val="0"/>
      <w:marBottom w:val="0"/>
      <w:divBdr>
        <w:top w:val="none" w:sz="0" w:space="0" w:color="auto"/>
        <w:left w:val="none" w:sz="0" w:space="0" w:color="auto"/>
        <w:bottom w:val="none" w:sz="0" w:space="0" w:color="auto"/>
        <w:right w:val="none" w:sz="0" w:space="0" w:color="auto"/>
      </w:divBdr>
    </w:div>
    <w:div w:id="763843203">
      <w:bodyDiv w:val="1"/>
      <w:marLeft w:val="0"/>
      <w:marRight w:val="0"/>
      <w:marTop w:val="0"/>
      <w:marBottom w:val="0"/>
      <w:divBdr>
        <w:top w:val="none" w:sz="0" w:space="0" w:color="auto"/>
        <w:left w:val="none" w:sz="0" w:space="0" w:color="auto"/>
        <w:bottom w:val="none" w:sz="0" w:space="0" w:color="auto"/>
        <w:right w:val="none" w:sz="0" w:space="0" w:color="auto"/>
      </w:divBdr>
    </w:div>
    <w:div w:id="799736302">
      <w:bodyDiv w:val="1"/>
      <w:marLeft w:val="0"/>
      <w:marRight w:val="0"/>
      <w:marTop w:val="0"/>
      <w:marBottom w:val="0"/>
      <w:divBdr>
        <w:top w:val="none" w:sz="0" w:space="0" w:color="auto"/>
        <w:left w:val="none" w:sz="0" w:space="0" w:color="auto"/>
        <w:bottom w:val="none" w:sz="0" w:space="0" w:color="auto"/>
        <w:right w:val="none" w:sz="0" w:space="0" w:color="auto"/>
      </w:divBdr>
    </w:div>
    <w:div w:id="935869464">
      <w:bodyDiv w:val="1"/>
      <w:marLeft w:val="0"/>
      <w:marRight w:val="0"/>
      <w:marTop w:val="0"/>
      <w:marBottom w:val="0"/>
      <w:divBdr>
        <w:top w:val="none" w:sz="0" w:space="0" w:color="auto"/>
        <w:left w:val="none" w:sz="0" w:space="0" w:color="auto"/>
        <w:bottom w:val="none" w:sz="0" w:space="0" w:color="auto"/>
        <w:right w:val="none" w:sz="0" w:space="0" w:color="auto"/>
      </w:divBdr>
    </w:div>
    <w:div w:id="966669582">
      <w:bodyDiv w:val="1"/>
      <w:marLeft w:val="0"/>
      <w:marRight w:val="0"/>
      <w:marTop w:val="0"/>
      <w:marBottom w:val="0"/>
      <w:divBdr>
        <w:top w:val="none" w:sz="0" w:space="0" w:color="auto"/>
        <w:left w:val="none" w:sz="0" w:space="0" w:color="auto"/>
        <w:bottom w:val="none" w:sz="0" w:space="0" w:color="auto"/>
        <w:right w:val="none" w:sz="0" w:space="0" w:color="auto"/>
      </w:divBdr>
    </w:div>
    <w:div w:id="1099526721">
      <w:bodyDiv w:val="1"/>
      <w:marLeft w:val="0"/>
      <w:marRight w:val="0"/>
      <w:marTop w:val="0"/>
      <w:marBottom w:val="0"/>
      <w:divBdr>
        <w:top w:val="none" w:sz="0" w:space="0" w:color="auto"/>
        <w:left w:val="none" w:sz="0" w:space="0" w:color="auto"/>
        <w:bottom w:val="none" w:sz="0" w:space="0" w:color="auto"/>
        <w:right w:val="none" w:sz="0" w:space="0" w:color="auto"/>
      </w:divBdr>
    </w:div>
    <w:div w:id="1610895792">
      <w:bodyDiv w:val="1"/>
      <w:marLeft w:val="0"/>
      <w:marRight w:val="0"/>
      <w:marTop w:val="0"/>
      <w:marBottom w:val="0"/>
      <w:divBdr>
        <w:top w:val="none" w:sz="0" w:space="0" w:color="auto"/>
        <w:left w:val="none" w:sz="0" w:space="0" w:color="auto"/>
        <w:bottom w:val="none" w:sz="0" w:space="0" w:color="auto"/>
        <w:right w:val="none" w:sz="0" w:space="0" w:color="auto"/>
      </w:divBdr>
    </w:div>
    <w:div w:id="1820069931">
      <w:bodyDiv w:val="1"/>
      <w:marLeft w:val="0"/>
      <w:marRight w:val="0"/>
      <w:marTop w:val="0"/>
      <w:marBottom w:val="0"/>
      <w:divBdr>
        <w:top w:val="none" w:sz="0" w:space="0" w:color="auto"/>
        <w:left w:val="none" w:sz="0" w:space="0" w:color="auto"/>
        <w:bottom w:val="none" w:sz="0" w:space="0" w:color="auto"/>
        <w:right w:val="none" w:sz="0" w:space="0" w:color="auto"/>
      </w:divBdr>
    </w:div>
    <w:div w:id="1829322831">
      <w:bodyDiv w:val="1"/>
      <w:marLeft w:val="0"/>
      <w:marRight w:val="0"/>
      <w:marTop w:val="0"/>
      <w:marBottom w:val="0"/>
      <w:divBdr>
        <w:top w:val="none" w:sz="0" w:space="0" w:color="auto"/>
        <w:left w:val="none" w:sz="0" w:space="0" w:color="auto"/>
        <w:bottom w:val="none" w:sz="0" w:space="0" w:color="auto"/>
        <w:right w:val="none" w:sz="0" w:space="0" w:color="auto"/>
      </w:divBdr>
    </w:div>
    <w:div w:id="1939216407">
      <w:bodyDiv w:val="1"/>
      <w:marLeft w:val="0"/>
      <w:marRight w:val="0"/>
      <w:marTop w:val="0"/>
      <w:marBottom w:val="0"/>
      <w:divBdr>
        <w:top w:val="none" w:sz="0" w:space="0" w:color="auto"/>
        <w:left w:val="none" w:sz="0" w:space="0" w:color="auto"/>
        <w:bottom w:val="none" w:sz="0" w:space="0" w:color="auto"/>
        <w:right w:val="none" w:sz="0" w:space="0" w:color="auto"/>
      </w:divBdr>
    </w:div>
    <w:div w:id="1987584057">
      <w:bodyDiv w:val="1"/>
      <w:marLeft w:val="0"/>
      <w:marRight w:val="0"/>
      <w:marTop w:val="0"/>
      <w:marBottom w:val="0"/>
      <w:divBdr>
        <w:top w:val="none" w:sz="0" w:space="0" w:color="auto"/>
        <w:left w:val="none" w:sz="0" w:space="0" w:color="auto"/>
        <w:bottom w:val="none" w:sz="0" w:space="0" w:color="auto"/>
        <w:right w:val="none" w:sz="0" w:space="0" w:color="auto"/>
      </w:divBdr>
    </w:div>
    <w:div w:id="2078240557">
      <w:bodyDiv w:val="1"/>
      <w:marLeft w:val="0"/>
      <w:marRight w:val="0"/>
      <w:marTop w:val="0"/>
      <w:marBottom w:val="0"/>
      <w:divBdr>
        <w:top w:val="none" w:sz="0" w:space="0" w:color="auto"/>
        <w:left w:val="none" w:sz="0" w:space="0" w:color="auto"/>
        <w:bottom w:val="none" w:sz="0" w:space="0" w:color="auto"/>
        <w:right w:val="none" w:sz="0" w:space="0" w:color="auto"/>
      </w:divBdr>
    </w:div>
    <w:div w:id="209277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3DCE8-20CD-4063-B4F8-45DF1C339F3F}">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2020</Words>
  <Characters>12950</Characters>
  <Application>Microsoft Office Word</Application>
  <DocSecurity>0</DocSecurity>
  <Lines>761</Lines>
  <Paragraphs>680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Christabel Kaiwa</dc:creator>
  <cp:keywords/>
  <dc:description/>
  <cp:lastModifiedBy>Evelyn Njoki</cp:lastModifiedBy>
  <cp:revision>2</cp:revision>
  <dcterms:created xsi:type="dcterms:W3CDTF">2026-04-28T13:12:00Z</dcterms:created>
  <dcterms:modified xsi:type="dcterms:W3CDTF">2026-04-28T13:12:00Z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77883468-6706-4af6-b2ed-0cd0e20a6478</vt:lpwstr>
  </property>
</Properties>
</file>